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04D2" w14:textId="281A49AD" w:rsidR="00914133" w:rsidRPr="00F05CD5" w:rsidRDefault="005505C4" w:rsidP="00F05CD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0" w:name="_GoBack"/>
      <w:bookmarkEnd w:id="0"/>
      <w:r w:rsidR="00914133" w:rsidRPr="005505C4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]</w:t>
      </w:r>
    </w:p>
    <w:p w14:paraId="22C5F825" w14:textId="77777777" w:rsidR="00F05CD5" w:rsidRDefault="00F05CD5" w:rsidP="00F05CD5">
      <w:pPr>
        <w:spacing w:line="280" w:lineRule="exact"/>
        <w:rPr>
          <w:rFonts w:ascii="Arial" w:hAnsi="Arial" w:cs="Arial"/>
          <w:sz w:val="20"/>
          <w:szCs w:val="20"/>
        </w:rPr>
      </w:pPr>
    </w:p>
    <w:p w14:paraId="78C0FC84" w14:textId="4F6A644B" w:rsidR="00541C4B" w:rsidRPr="00F05CD5" w:rsidRDefault="00491DF6" w:rsidP="00F05CD5">
      <w:pPr>
        <w:spacing w:line="280" w:lineRule="exact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>D</w:t>
      </w:r>
      <w:r w:rsidR="00914133" w:rsidRPr="00F05CD5">
        <w:rPr>
          <w:rFonts w:ascii="Arial" w:hAnsi="Arial" w:cs="Arial"/>
          <w:sz w:val="20"/>
          <w:szCs w:val="20"/>
        </w:rPr>
        <w:t xml:space="preserve">ear </w:t>
      </w:r>
      <w:r w:rsidR="0096107A" w:rsidRPr="00F05CD5">
        <w:rPr>
          <w:rFonts w:ascii="Arial" w:hAnsi="Arial" w:cs="Arial"/>
          <w:sz w:val="20"/>
          <w:szCs w:val="20"/>
        </w:rPr>
        <w:t>Mr Smith</w:t>
      </w:r>
    </w:p>
    <w:p w14:paraId="7F5A751C" w14:textId="53D461F0" w:rsidR="00D3614E" w:rsidRPr="00F05CD5" w:rsidRDefault="00914133" w:rsidP="00F05CD5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>I write to you today to express my grave concerns about the on-going consultation about the New Immigration Plan, and the proposed changes to the asylum system</w:t>
      </w:r>
      <w:r w:rsidR="00D3614E" w:rsidRPr="00F05CD5">
        <w:rPr>
          <w:rFonts w:ascii="Arial" w:hAnsi="Arial" w:cs="Arial"/>
          <w:sz w:val="20"/>
          <w:szCs w:val="20"/>
        </w:rPr>
        <w:t xml:space="preserve">. </w:t>
      </w:r>
    </w:p>
    <w:p w14:paraId="0A30A2AE" w14:textId="4D2D1423" w:rsidR="00914133" w:rsidRPr="00F05CD5" w:rsidRDefault="00914133" w:rsidP="00F05CD5">
      <w:pPr>
        <w:spacing w:before="240"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 xml:space="preserve">The consultation process is, in itself, deeply flawed and does not seem to </w:t>
      </w:r>
      <w:r w:rsidR="00D3614E" w:rsidRPr="00F05CD5">
        <w:rPr>
          <w:rFonts w:ascii="Arial" w:hAnsi="Arial" w:cs="Arial"/>
          <w:sz w:val="20"/>
          <w:szCs w:val="20"/>
        </w:rPr>
        <w:t xml:space="preserve">follow </w:t>
      </w:r>
      <w:hyperlink r:id="rId5" w:history="1">
        <w:r w:rsidR="00D3614E" w:rsidRPr="00F05CD5">
          <w:rPr>
            <w:rStyle w:val="Hyperlink"/>
            <w:rFonts w:ascii="Arial" w:hAnsi="Arial" w:cs="Arial"/>
            <w:color w:val="auto"/>
            <w:sz w:val="20"/>
            <w:szCs w:val="20"/>
          </w:rPr>
          <w:t>government’s own guidance</w:t>
        </w:r>
      </w:hyperlink>
      <w:r w:rsidR="00D3614E" w:rsidRPr="00F05CD5">
        <w:rPr>
          <w:rFonts w:ascii="Arial" w:hAnsi="Arial" w:cs="Arial"/>
          <w:sz w:val="20"/>
          <w:szCs w:val="20"/>
        </w:rPr>
        <w:t xml:space="preserve"> on how consultations should be undertaken. </w:t>
      </w:r>
      <w:r w:rsidR="00D3614E" w:rsidRPr="00F05CD5">
        <w:rPr>
          <w:rFonts w:ascii="Arial" w:hAnsi="Arial" w:cs="Arial"/>
          <w:b/>
          <w:bCs/>
          <w:sz w:val="20"/>
          <w:szCs w:val="20"/>
        </w:rPr>
        <w:t xml:space="preserve">This raises </w:t>
      </w:r>
      <w:r w:rsidR="00494987" w:rsidRPr="00F05CD5">
        <w:rPr>
          <w:rFonts w:ascii="Arial" w:hAnsi="Arial" w:cs="Arial"/>
          <w:b/>
          <w:bCs/>
          <w:sz w:val="20"/>
          <w:szCs w:val="20"/>
        </w:rPr>
        <w:t>several</w:t>
      </w:r>
      <w:r w:rsidR="00D3614E" w:rsidRPr="00F05CD5">
        <w:rPr>
          <w:rFonts w:ascii="Arial" w:hAnsi="Arial" w:cs="Arial"/>
          <w:b/>
          <w:bCs/>
          <w:sz w:val="20"/>
          <w:szCs w:val="20"/>
        </w:rPr>
        <w:t xml:space="preserve"> questions which I hope you can answer. Specifically:</w:t>
      </w:r>
    </w:p>
    <w:p w14:paraId="48B241ED" w14:textId="116FFCCD" w:rsidR="00914133" w:rsidRPr="00F05CD5" w:rsidRDefault="00914133" w:rsidP="00F05CD5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 w:line="280" w:lineRule="exact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>Government guidelines for consultations say they should last for 12 weeks.</w:t>
      </w:r>
      <w:r w:rsidR="00E075C7" w:rsidRPr="00F05CD5">
        <w:rPr>
          <w:rFonts w:ascii="Arial" w:hAnsi="Arial" w:cs="Arial"/>
          <w:sz w:val="20"/>
          <w:szCs w:val="20"/>
        </w:rPr>
        <w:t xml:space="preserve"> These six weeks also include Easter holidays, a May bank </w:t>
      </w:r>
      <w:r w:rsidR="00EF50C6" w:rsidRPr="00F05CD5">
        <w:rPr>
          <w:rFonts w:ascii="Arial" w:hAnsi="Arial" w:cs="Arial"/>
          <w:sz w:val="20"/>
          <w:szCs w:val="20"/>
        </w:rPr>
        <w:t>holiday,</w:t>
      </w:r>
      <w:r w:rsidR="00E075C7" w:rsidRPr="00F05CD5">
        <w:rPr>
          <w:rFonts w:ascii="Arial" w:hAnsi="Arial" w:cs="Arial"/>
          <w:sz w:val="20"/>
          <w:szCs w:val="20"/>
        </w:rPr>
        <w:t xml:space="preserve"> and an election period during which those involved in local, mayoral and devolved nation elections are restricted in what they can say publicly. </w:t>
      </w:r>
      <w:r w:rsidRPr="00F05CD5">
        <w:rPr>
          <w:rFonts w:ascii="Arial" w:hAnsi="Arial" w:cs="Arial"/>
          <w:i/>
          <w:iCs/>
          <w:sz w:val="20"/>
          <w:szCs w:val="20"/>
        </w:rPr>
        <w:t>Why is this one only being run for 6 weeks?</w:t>
      </w:r>
    </w:p>
    <w:p w14:paraId="40D22794" w14:textId="3392870C" w:rsidR="00D3614E" w:rsidRPr="00F05CD5" w:rsidRDefault="00D3614E" w:rsidP="00F05CD5">
      <w:pPr>
        <w:pStyle w:val="ListParagraph"/>
        <w:numPr>
          <w:ilvl w:val="0"/>
          <w:numId w:val="3"/>
        </w:numPr>
        <w:spacing w:before="120" w:after="0" w:line="280" w:lineRule="exact"/>
        <w:contextualSpacing w:val="0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>Government guidelines for consultations state: </w:t>
      </w:r>
      <w:r w:rsidR="00C01FE6" w:rsidRPr="00F05CD5">
        <w:rPr>
          <w:rFonts w:ascii="Arial" w:hAnsi="Arial" w:cs="Arial"/>
          <w:sz w:val="20"/>
          <w:szCs w:val="20"/>
        </w:rPr>
        <w:t>“Allow appropriate time between closing the consultation and implementing policy or legislation.”</w:t>
      </w:r>
      <w:r w:rsidRPr="00F05CD5">
        <w:rPr>
          <w:rFonts w:ascii="Arial" w:hAnsi="Arial" w:cs="Arial"/>
          <w:sz w:val="20"/>
          <w:szCs w:val="20"/>
        </w:rPr>
        <w:t> </w:t>
      </w:r>
      <w:r w:rsidRPr="00F05CD5">
        <w:rPr>
          <w:rFonts w:ascii="Arial" w:hAnsi="Arial" w:cs="Arial"/>
          <w:i/>
          <w:iCs/>
          <w:sz w:val="20"/>
          <w:szCs w:val="20"/>
        </w:rPr>
        <w:t>How will this be possible when the government is proposing to announce their plans in the Queen’s Speech, only four days after the closing date of the consultation?</w:t>
      </w:r>
    </w:p>
    <w:p w14:paraId="7E4F1F64" w14:textId="77777777" w:rsidR="00A9252F" w:rsidRPr="00F05CD5" w:rsidRDefault="00A9252F" w:rsidP="00F05CD5">
      <w:pPr>
        <w:pStyle w:val="ListParagraph"/>
        <w:numPr>
          <w:ilvl w:val="0"/>
          <w:numId w:val="3"/>
        </w:numPr>
        <w:spacing w:before="120" w:after="0" w:line="280" w:lineRule="exact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 xml:space="preserve">According to government guidelines “Consultation exercises should not generally be launched during local or national election periods.” </w:t>
      </w:r>
      <w:r w:rsidRPr="00F05CD5">
        <w:rPr>
          <w:rFonts w:ascii="Arial" w:hAnsi="Arial" w:cs="Arial"/>
          <w:i/>
          <w:iCs/>
          <w:sz w:val="20"/>
          <w:szCs w:val="20"/>
        </w:rPr>
        <w:t>Why is this consultation taking place during a period of local elections in England and elections to the Scottish parliament and the Welsh Assembly?</w:t>
      </w:r>
    </w:p>
    <w:p w14:paraId="3D5CDE5C" w14:textId="012EA9ED" w:rsidR="00914133" w:rsidRPr="00F05CD5" w:rsidRDefault="00926B6D" w:rsidP="00F05CD5">
      <w:pPr>
        <w:pStyle w:val="ListParagraph"/>
        <w:numPr>
          <w:ilvl w:val="0"/>
          <w:numId w:val="3"/>
        </w:numPr>
        <w:spacing w:before="120" w:after="0" w:line="280" w:lineRule="exact"/>
        <w:contextualSpacing w:val="0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 xml:space="preserve">The </w:t>
      </w:r>
      <w:r w:rsidR="00914133" w:rsidRPr="00F05CD5">
        <w:rPr>
          <w:rFonts w:ascii="Arial" w:hAnsi="Arial" w:cs="Arial"/>
          <w:sz w:val="20"/>
          <w:szCs w:val="20"/>
        </w:rPr>
        <w:t>document</w:t>
      </w:r>
      <w:r w:rsidRPr="00F05CD5">
        <w:rPr>
          <w:rFonts w:ascii="Arial" w:hAnsi="Arial" w:cs="Arial"/>
          <w:sz w:val="20"/>
          <w:szCs w:val="20"/>
        </w:rPr>
        <w:t xml:space="preserve"> is</w:t>
      </w:r>
      <w:r w:rsidR="00914133" w:rsidRPr="00F05CD5">
        <w:rPr>
          <w:rFonts w:ascii="Arial" w:hAnsi="Arial" w:cs="Arial"/>
          <w:sz w:val="20"/>
          <w:szCs w:val="20"/>
        </w:rPr>
        <w:t xml:space="preserve"> only in English and Welsh</w:t>
      </w:r>
      <w:r w:rsidRPr="00F05CD5">
        <w:rPr>
          <w:rFonts w:ascii="Arial" w:hAnsi="Arial" w:cs="Arial"/>
          <w:sz w:val="20"/>
          <w:szCs w:val="20"/>
        </w:rPr>
        <w:t xml:space="preserve">. </w:t>
      </w:r>
      <w:r w:rsidRPr="00F05CD5">
        <w:rPr>
          <w:rFonts w:ascii="Arial" w:hAnsi="Arial" w:cs="Arial"/>
          <w:i/>
          <w:iCs/>
          <w:sz w:val="20"/>
          <w:szCs w:val="20"/>
        </w:rPr>
        <w:t>Why is the document not available in other</w:t>
      </w:r>
      <w:r w:rsidR="00914133" w:rsidRPr="00F05CD5">
        <w:rPr>
          <w:rFonts w:ascii="Arial" w:hAnsi="Arial" w:cs="Arial"/>
          <w:i/>
          <w:iCs/>
          <w:sz w:val="20"/>
          <w:szCs w:val="20"/>
        </w:rPr>
        <w:t xml:space="preserve"> languages spoken by the communities most affected?</w:t>
      </w:r>
    </w:p>
    <w:p w14:paraId="6CDC5555" w14:textId="77777777" w:rsidR="00F05CD5" w:rsidRDefault="00DC1DF8" w:rsidP="00F05CD5">
      <w:pPr>
        <w:pStyle w:val="NormalWeb"/>
        <w:shd w:val="clear" w:color="auto" w:fill="FFFFFF"/>
        <w:spacing w:before="120" w:beforeAutospacing="0" w:after="0" w:afterAutospacing="0" w:line="280" w:lineRule="exact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>Sadly, it seems that t</w:t>
      </w:r>
      <w:r w:rsidR="00D73CB1" w:rsidRPr="00F05CD5">
        <w:rPr>
          <w:rFonts w:ascii="Arial" w:hAnsi="Arial" w:cs="Arial"/>
          <w:sz w:val="20"/>
          <w:szCs w:val="20"/>
        </w:rPr>
        <w:t xml:space="preserve">he Government has already forgotten the shameful legacy of Windrush. </w:t>
      </w:r>
      <w:r w:rsidR="00A9252F" w:rsidRPr="00F05CD5">
        <w:rPr>
          <w:rFonts w:ascii="Arial" w:hAnsi="Arial" w:cs="Arial"/>
          <w:sz w:val="20"/>
          <w:szCs w:val="20"/>
        </w:rPr>
        <w:t xml:space="preserve">On 1 April 2021, </w:t>
      </w:r>
      <w:r w:rsidR="00D73CB1" w:rsidRPr="00F05CD5">
        <w:rPr>
          <w:rFonts w:ascii="Arial" w:hAnsi="Arial" w:cs="Arial"/>
          <w:sz w:val="20"/>
          <w:szCs w:val="20"/>
        </w:rPr>
        <w:t>the Home Office</w:t>
      </w:r>
      <w:hyperlink r:id="rId6" w:history="1">
        <w:r w:rsidR="00D73CB1" w:rsidRPr="00F05CD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D73CB1" w:rsidRPr="00F05CD5">
          <w:rPr>
            <w:rStyle w:val="Hyperlink"/>
            <w:rFonts w:ascii="Arial" w:hAnsi="Arial" w:cs="Arial"/>
            <w:color w:val="auto"/>
            <w:sz w:val="20"/>
            <w:szCs w:val="20"/>
          </w:rPr>
          <w:t>signed a legal agreement</w:t>
        </w:r>
      </w:hyperlink>
      <w:r w:rsidR="00D73CB1" w:rsidRPr="00F05CD5">
        <w:rPr>
          <w:rFonts w:ascii="Arial" w:hAnsi="Arial" w:cs="Arial"/>
          <w:sz w:val="20"/>
          <w:szCs w:val="20"/>
        </w:rPr>
        <w:t xml:space="preserve"> requiring the department to properly consider the impacts of its policies on the groups of people they affect</w:t>
      </w:r>
      <w:r w:rsidR="0046168C" w:rsidRPr="00F05CD5">
        <w:rPr>
          <w:rFonts w:ascii="Arial" w:hAnsi="Arial" w:cs="Arial"/>
          <w:sz w:val="20"/>
          <w:szCs w:val="20"/>
        </w:rPr>
        <w:t xml:space="preserve">. This consultation </w:t>
      </w:r>
      <w:r w:rsidR="0096107A" w:rsidRPr="00F05CD5">
        <w:rPr>
          <w:rFonts w:ascii="Arial" w:hAnsi="Arial" w:cs="Arial"/>
          <w:sz w:val="20"/>
          <w:szCs w:val="20"/>
        </w:rPr>
        <w:t>indicates</w:t>
      </w:r>
      <w:r w:rsidR="0046168C" w:rsidRPr="00F05CD5">
        <w:rPr>
          <w:rFonts w:ascii="Arial" w:hAnsi="Arial" w:cs="Arial"/>
          <w:sz w:val="20"/>
          <w:szCs w:val="20"/>
        </w:rPr>
        <w:t xml:space="preserve"> that the </w:t>
      </w:r>
      <w:r w:rsidR="00910EBB" w:rsidRPr="00F05CD5">
        <w:rPr>
          <w:rFonts w:ascii="Arial" w:hAnsi="Arial" w:cs="Arial"/>
          <w:sz w:val="20"/>
          <w:szCs w:val="20"/>
        </w:rPr>
        <w:t xml:space="preserve">government has no intention of complying with this agreement. </w:t>
      </w:r>
    </w:p>
    <w:p w14:paraId="237D941E" w14:textId="5BC299BC" w:rsidR="00303A8D" w:rsidRPr="00F05CD5" w:rsidRDefault="0026400E" w:rsidP="00F05CD5">
      <w:pPr>
        <w:pStyle w:val="NormalWeb"/>
        <w:shd w:val="clear" w:color="auto" w:fill="FFFFFF"/>
        <w:spacing w:before="120" w:beforeAutospacing="0" w:after="0" w:afterAutospacing="0" w:line="280" w:lineRule="exact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>Beyond the failings of the consultation proce</w:t>
      </w:r>
      <w:r w:rsidR="00866012" w:rsidRPr="00F05CD5">
        <w:rPr>
          <w:rFonts w:ascii="Arial" w:hAnsi="Arial" w:cs="Arial"/>
          <w:sz w:val="20"/>
          <w:szCs w:val="20"/>
        </w:rPr>
        <w:t>ss itself</w:t>
      </w:r>
      <w:r w:rsidR="00E075C7" w:rsidRPr="00F05CD5">
        <w:rPr>
          <w:rFonts w:ascii="Arial" w:hAnsi="Arial" w:cs="Arial"/>
          <w:sz w:val="20"/>
          <w:szCs w:val="20"/>
        </w:rPr>
        <w:t xml:space="preserve">, </w:t>
      </w:r>
      <w:r w:rsidR="00FC2666" w:rsidRPr="00F05CD5">
        <w:rPr>
          <w:rFonts w:ascii="Arial" w:hAnsi="Arial" w:cs="Arial"/>
          <w:sz w:val="20"/>
          <w:szCs w:val="20"/>
        </w:rPr>
        <w:t xml:space="preserve">the </w:t>
      </w:r>
      <w:r w:rsidR="00926B6D" w:rsidRPr="00F05CD5">
        <w:rPr>
          <w:rFonts w:ascii="Arial" w:hAnsi="Arial" w:cs="Arial"/>
          <w:sz w:val="20"/>
          <w:szCs w:val="20"/>
        </w:rPr>
        <w:t xml:space="preserve">‘New Plan for Immigration’ lays out vague, unworkable, cruel and potentially unlawful plans </w:t>
      </w:r>
      <w:r w:rsidR="005D39B2" w:rsidRPr="00F05CD5">
        <w:rPr>
          <w:rFonts w:ascii="Arial" w:hAnsi="Arial" w:cs="Arial"/>
          <w:sz w:val="20"/>
          <w:szCs w:val="20"/>
        </w:rPr>
        <w:t>which seek to further punish and harm people who</w:t>
      </w:r>
      <w:r w:rsidR="00D36FE2" w:rsidRPr="00F05CD5">
        <w:rPr>
          <w:rFonts w:ascii="Arial" w:hAnsi="Arial" w:cs="Arial"/>
          <w:sz w:val="20"/>
          <w:szCs w:val="20"/>
        </w:rPr>
        <w:t xml:space="preserve"> have fled war and persecution. </w:t>
      </w:r>
      <w:r w:rsidR="00A52A3D" w:rsidRPr="00F05CD5">
        <w:rPr>
          <w:rFonts w:ascii="Arial" w:hAnsi="Arial" w:cs="Arial"/>
          <w:sz w:val="20"/>
          <w:szCs w:val="20"/>
        </w:rPr>
        <w:t xml:space="preserve">The plan outlines </w:t>
      </w:r>
      <w:r w:rsidR="003C6994" w:rsidRPr="00F05CD5">
        <w:rPr>
          <w:rFonts w:ascii="Arial" w:hAnsi="Arial" w:cs="Arial"/>
          <w:sz w:val="20"/>
          <w:szCs w:val="20"/>
        </w:rPr>
        <w:t>a two</w:t>
      </w:r>
      <w:r w:rsidR="00734DB0" w:rsidRPr="00F05CD5">
        <w:rPr>
          <w:rFonts w:ascii="Arial" w:hAnsi="Arial" w:cs="Arial"/>
          <w:sz w:val="20"/>
          <w:szCs w:val="20"/>
        </w:rPr>
        <w:t>-</w:t>
      </w:r>
      <w:r w:rsidR="003C6994" w:rsidRPr="00F05CD5">
        <w:rPr>
          <w:rFonts w:ascii="Arial" w:hAnsi="Arial" w:cs="Arial"/>
          <w:sz w:val="20"/>
          <w:szCs w:val="20"/>
        </w:rPr>
        <w:t xml:space="preserve">tier </w:t>
      </w:r>
      <w:r w:rsidR="002B24C6" w:rsidRPr="00F05CD5">
        <w:rPr>
          <w:rFonts w:ascii="Arial" w:hAnsi="Arial" w:cs="Arial"/>
          <w:sz w:val="20"/>
          <w:szCs w:val="20"/>
        </w:rPr>
        <w:t xml:space="preserve">system </w:t>
      </w:r>
      <w:r w:rsidR="00B86871" w:rsidRPr="00F05CD5">
        <w:rPr>
          <w:rFonts w:ascii="Arial" w:hAnsi="Arial" w:cs="Arial"/>
          <w:sz w:val="20"/>
          <w:szCs w:val="20"/>
        </w:rPr>
        <w:t xml:space="preserve">which </w:t>
      </w:r>
      <w:r w:rsidR="00883CDD" w:rsidRPr="00F05CD5">
        <w:rPr>
          <w:rFonts w:ascii="Arial" w:hAnsi="Arial" w:cs="Arial"/>
          <w:sz w:val="20"/>
          <w:szCs w:val="20"/>
        </w:rPr>
        <w:t>determines whether a person has a right to</w:t>
      </w:r>
      <w:r w:rsidR="007C4E92" w:rsidRPr="00F05CD5">
        <w:rPr>
          <w:rFonts w:ascii="Arial" w:hAnsi="Arial" w:cs="Arial"/>
          <w:sz w:val="20"/>
          <w:szCs w:val="20"/>
        </w:rPr>
        <w:t xml:space="preserve"> </w:t>
      </w:r>
      <w:r w:rsidR="002A4848" w:rsidRPr="00F05CD5">
        <w:rPr>
          <w:rFonts w:ascii="Arial" w:hAnsi="Arial" w:cs="Arial"/>
          <w:sz w:val="20"/>
          <w:szCs w:val="20"/>
        </w:rPr>
        <w:t xml:space="preserve">safety and sanctuary </w:t>
      </w:r>
      <w:r w:rsidR="00176C72" w:rsidRPr="00F05CD5">
        <w:rPr>
          <w:rFonts w:ascii="Arial" w:hAnsi="Arial" w:cs="Arial"/>
          <w:sz w:val="20"/>
          <w:szCs w:val="20"/>
        </w:rPr>
        <w:t xml:space="preserve">solely </w:t>
      </w:r>
      <w:r w:rsidR="00883CDD" w:rsidRPr="00F05CD5">
        <w:rPr>
          <w:rFonts w:ascii="Arial" w:hAnsi="Arial" w:cs="Arial"/>
          <w:sz w:val="20"/>
          <w:szCs w:val="20"/>
        </w:rPr>
        <w:t xml:space="preserve">based on the circumstances of their arrival </w:t>
      </w:r>
      <w:r w:rsidR="007C4E92" w:rsidRPr="00F05CD5">
        <w:rPr>
          <w:rFonts w:ascii="Arial" w:hAnsi="Arial" w:cs="Arial"/>
          <w:sz w:val="20"/>
          <w:szCs w:val="20"/>
        </w:rPr>
        <w:t xml:space="preserve">– not on their actual need of protection. </w:t>
      </w:r>
      <w:r w:rsidR="00012CD4" w:rsidRPr="00F05CD5">
        <w:rPr>
          <w:rFonts w:ascii="Arial" w:hAnsi="Arial" w:cs="Arial"/>
          <w:sz w:val="20"/>
          <w:szCs w:val="20"/>
        </w:rPr>
        <w:t xml:space="preserve">This clearly contravenes the letter and spirit of the </w:t>
      </w:r>
      <w:r w:rsidR="00BC0A2B" w:rsidRPr="00F05CD5">
        <w:rPr>
          <w:rFonts w:ascii="Arial" w:hAnsi="Arial" w:cs="Arial"/>
          <w:sz w:val="20"/>
          <w:szCs w:val="20"/>
        </w:rPr>
        <w:t>19</w:t>
      </w:r>
      <w:r w:rsidR="00F56EB9" w:rsidRPr="00F05CD5">
        <w:rPr>
          <w:rFonts w:ascii="Arial" w:hAnsi="Arial" w:cs="Arial"/>
          <w:sz w:val="20"/>
          <w:szCs w:val="20"/>
        </w:rPr>
        <w:t xml:space="preserve">51 </w:t>
      </w:r>
      <w:r w:rsidR="00012CD4" w:rsidRPr="00F05CD5">
        <w:rPr>
          <w:rFonts w:ascii="Arial" w:hAnsi="Arial" w:cs="Arial"/>
          <w:sz w:val="20"/>
          <w:szCs w:val="20"/>
        </w:rPr>
        <w:t>UN</w:t>
      </w:r>
      <w:r w:rsidR="00BC0A2B" w:rsidRPr="00F05CD5">
        <w:rPr>
          <w:rFonts w:ascii="Arial" w:hAnsi="Arial" w:cs="Arial"/>
          <w:sz w:val="20"/>
          <w:szCs w:val="20"/>
        </w:rPr>
        <w:t xml:space="preserve"> Refugee Convention, to which </w:t>
      </w:r>
      <w:r w:rsidR="00997503" w:rsidRPr="00F05CD5">
        <w:rPr>
          <w:rFonts w:ascii="Arial" w:hAnsi="Arial" w:cs="Arial"/>
          <w:sz w:val="20"/>
          <w:szCs w:val="20"/>
        </w:rPr>
        <w:t xml:space="preserve">the UK is a </w:t>
      </w:r>
      <w:r w:rsidR="005877BD" w:rsidRPr="00F05CD5">
        <w:rPr>
          <w:rFonts w:ascii="Arial" w:hAnsi="Arial" w:cs="Arial"/>
          <w:sz w:val="20"/>
          <w:szCs w:val="20"/>
        </w:rPr>
        <w:t>signatory,</w:t>
      </w:r>
      <w:r w:rsidR="00997503" w:rsidRPr="00F05CD5">
        <w:rPr>
          <w:rFonts w:ascii="Arial" w:hAnsi="Arial" w:cs="Arial"/>
          <w:sz w:val="20"/>
          <w:szCs w:val="20"/>
        </w:rPr>
        <w:t xml:space="preserve"> and which celebrates its 70</w:t>
      </w:r>
      <w:r w:rsidR="00997503" w:rsidRPr="00F05CD5">
        <w:rPr>
          <w:rFonts w:ascii="Arial" w:hAnsi="Arial" w:cs="Arial"/>
          <w:sz w:val="20"/>
          <w:szCs w:val="20"/>
          <w:vertAlign w:val="superscript"/>
        </w:rPr>
        <w:t>th</w:t>
      </w:r>
      <w:r w:rsidR="00997503" w:rsidRPr="00F05CD5">
        <w:rPr>
          <w:rFonts w:ascii="Arial" w:hAnsi="Arial" w:cs="Arial"/>
          <w:sz w:val="20"/>
          <w:szCs w:val="20"/>
        </w:rPr>
        <w:t xml:space="preserve"> anniversary shortly</w:t>
      </w:r>
      <w:r w:rsidR="00BC0A2B" w:rsidRPr="00F05CD5">
        <w:rPr>
          <w:rFonts w:ascii="Arial" w:hAnsi="Arial" w:cs="Arial"/>
          <w:sz w:val="20"/>
          <w:szCs w:val="20"/>
        </w:rPr>
        <w:t>.</w:t>
      </w:r>
      <w:r w:rsidR="00176C72" w:rsidRPr="00F05CD5">
        <w:rPr>
          <w:rFonts w:ascii="Arial" w:hAnsi="Arial" w:cs="Arial"/>
          <w:sz w:val="20"/>
          <w:szCs w:val="20"/>
        </w:rPr>
        <w:t xml:space="preserve"> </w:t>
      </w:r>
      <w:r w:rsidR="00734DB0" w:rsidRPr="00F05CD5">
        <w:rPr>
          <w:rFonts w:ascii="Arial" w:hAnsi="Arial" w:cs="Arial"/>
          <w:sz w:val="20"/>
          <w:szCs w:val="20"/>
        </w:rPr>
        <w:t xml:space="preserve">Moreover, the proposed </w:t>
      </w:r>
      <w:r w:rsidR="00784B63" w:rsidRPr="00F05CD5">
        <w:rPr>
          <w:rFonts w:ascii="Arial" w:hAnsi="Arial" w:cs="Arial"/>
          <w:sz w:val="20"/>
          <w:szCs w:val="20"/>
        </w:rPr>
        <w:t>offshore</w:t>
      </w:r>
      <w:r w:rsidR="00F210A0" w:rsidRPr="00F05CD5">
        <w:rPr>
          <w:rFonts w:ascii="Arial" w:hAnsi="Arial" w:cs="Arial"/>
          <w:sz w:val="20"/>
          <w:szCs w:val="20"/>
        </w:rPr>
        <w:t xml:space="preserve"> processing</w:t>
      </w:r>
      <w:r w:rsidR="00D635B8" w:rsidRPr="00F05CD5">
        <w:rPr>
          <w:rFonts w:ascii="Arial" w:hAnsi="Arial" w:cs="Arial"/>
          <w:sz w:val="20"/>
          <w:szCs w:val="20"/>
        </w:rPr>
        <w:t xml:space="preserve"> of asylum seekers </w:t>
      </w:r>
      <w:r w:rsidR="00424637" w:rsidRPr="00F05CD5">
        <w:rPr>
          <w:rFonts w:ascii="Arial" w:hAnsi="Arial" w:cs="Arial"/>
          <w:sz w:val="20"/>
          <w:szCs w:val="20"/>
        </w:rPr>
        <w:t>threatens</w:t>
      </w:r>
      <w:r w:rsidR="00D635B8" w:rsidRPr="00F05CD5">
        <w:rPr>
          <w:rFonts w:ascii="Arial" w:hAnsi="Arial" w:cs="Arial"/>
          <w:sz w:val="20"/>
          <w:szCs w:val="20"/>
        </w:rPr>
        <w:t xml:space="preserve"> to </w:t>
      </w:r>
      <w:r w:rsidR="00D2183E" w:rsidRPr="00F05CD5">
        <w:rPr>
          <w:rFonts w:ascii="Arial" w:hAnsi="Arial" w:cs="Arial"/>
          <w:sz w:val="20"/>
          <w:szCs w:val="20"/>
        </w:rPr>
        <w:t>undermine</w:t>
      </w:r>
      <w:r w:rsidR="00817784" w:rsidRPr="00F05CD5">
        <w:rPr>
          <w:rFonts w:ascii="Arial" w:hAnsi="Arial" w:cs="Arial"/>
          <w:sz w:val="20"/>
          <w:szCs w:val="20"/>
        </w:rPr>
        <w:t xml:space="preserve"> human rights norms of freedom from detention</w:t>
      </w:r>
      <w:r w:rsidR="00CC3F57" w:rsidRPr="00F05CD5">
        <w:rPr>
          <w:rFonts w:ascii="Arial" w:hAnsi="Arial" w:cs="Arial"/>
          <w:sz w:val="20"/>
          <w:szCs w:val="20"/>
        </w:rPr>
        <w:t xml:space="preserve">. </w:t>
      </w:r>
    </w:p>
    <w:p w14:paraId="4D82CC4A" w14:textId="1FCD55B8" w:rsidR="00D437F6" w:rsidRPr="00F05CD5" w:rsidRDefault="00221F32" w:rsidP="00F05CD5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b/>
          <w:bCs/>
          <w:sz w:val="20"/>
          <w:szCs w:val="20"/>
        </w:rPr>
        <w:t>As your constituent, I</w:t>
      </w:r>
      <w:r w:rsidR="00303A8D" w:rsidRPr="00F05CD5">
        <w:rPr>
          <w:rFonts w:ascii="Arial" w:hAnsi="Arial" w:cs="Arial"/>
          <w:b/>
          <w:bCs/>
          <w:sz w:val="20"/>
          <w:szCs w:val="20"/>
        </w:rPr>
        <w:t xml:space="preserve"> </w:t>
      </w:r>
      <w:r w:rsidR="002248B4" w:rsidRPr="00F05CD5">
        <w:rPr>
          <w:rFonts w:ascii="Arial" w:hAnsi="Arial" w:cs="Arial"/>
          <w:b/>
          <w:bCs/>
          <w:sz w:val="20"/>
          <w:szCs w:val="20"/>
        </w:rPr>
        <w:t>must</w:t>
      </w:r>
      <w:r w:rsidR="0009032C" w:rsidRPr="00F05CD5">
        <w:rPr>
          <w:rFonts w:ascii="Arial" w:hAnsi="Arial" w:cs="Arial"/>
          <w:b/>
          <w:bCs/>
          <w:sz w:val="20"/>
          <w:szCs w:val="20"/>
        </w:rPr>
        <w:t xml:space="preserve"> express</w:t>
      </w:r>
      <w:r w:rsidR="00B86871" w:rsidRPr="00F05CD5">
        <w:rPr>
          <w:rFonts w:ascii="Arial" w:hAnsi="Arial" w:cs="Arial"/>
          <w:b/>
          <w:bCs/>
          <w:sz w:val="20"/>
          <w:szCs w:val="20"/>
        </w:rPr>
        <w:t xml:space="preserve"> to you</w:t>
      </w:r>
      <w:r w:rsidR="0009032C" w:rsidRPr="00F05CD5">
        <w:rPr>
          <w:rFonts w:ascii="Arial" w:hAnsi="Arial" w:cs="Arial"/>
          <w:b/>
          <w:bCs/>
          <w:sz w:val="20"/>
          <w:szCs w:val="20"/>
        </w:rPr>
        <w:t xml:space="preserve"> my strongest objection to this p</w:t>
      </w:r>
      <w:r w:rsidR="003C6994" w:rsidRPr="00F05CD5">
        <w:rPr>
          <w:rFonts w:ascii="Arial" w:hAnsi="Arial" w:cs="Arial"/>
          <w:b/>
          <w:bCs/>
          <w:sz w:val="20"/>
          <w:szCs w:val="20"/>
        </w:rPr>
        <w:t>lan and the</w:t>
      </w:r>
      <w:r w:rsidR="00AC2F54" w:rsidRPr="00F05CD5">
        <w:rPr>
          <w:rFonts w:ascii="Arial" w:hAnsi="Arial" w:cs="Arial"/>
          <w:b/>
          <w:bCs/>
          <w:sz w:val="20"/>
          <w:szCs w:val="20"/>
        </w:rPr>
        <w:t xml:space="preserve"> </w:t>
      </w:r>
      <w:r w:rsidR="00B86871" w:rsidRPr="00F05CD5">
        <w:rPr>
          <w:rFonts w:ascii="Arial" w:hAnsi="Arial" w:cs="Arial"/>
          <w:b/>
          <w:bCs/>
          <w:sz w:val="20"/>
          <w:szCs w:val="20"/>
        </w:rPr>
        <w:t>disingenuous consultation</w:t>
      </w:r>
      <w:r w:rsidR="00303A8D" w:rsidRPr="00F05CD5">
        <w:rPr>
          <w:rFonts w:ascii="Arial" w:hAnsi="Arial" w:cs="Arial"/>
          <w:b/>
          <w:bCs/>
          <w:sz w:val="20"/>
          <w:szCs w:val="20"/>
        </w:rPr>
        <w:t xml:space="preserve"> – neither </w:t>
      </w:r>
      <w:r w:rsidR="00AC4D1B" w:rsidRPr="00F05CD5">
        <w:rPr>
          <w:rFonts w:ascii="Arial" w:hAnsi="Arial" w:cs="Arial"/>
          <w:b/>
          <w:bCs/>
          <w:sz w:val="20"/>
          <w:szCs w:val="20"/>
        </w:rPr>
        <w:t>of which reflect the long</w:t>
      </w:r>
      <w:r w:rsidR="00F34D37" w:rsidRPr="00F05CD5">
        <w:rPr>
          <w:rFonts w:ascii="Arial" w:hAnsi="Arial" w:cs="Arial"/>
          <w:b/>
          <w:bCs/>
          <w:sz w:val="20"/>
          <w:szCs w:val="20"/>
        </w:rPr>
        <w:t xml:space="preserve"> British</w:t>
      </w:r>
      <w:r w:rsidR="00AC4D1B" w:rsidRPr="00F05CD5">
        <w:rPr>
          <w:rFonts w:ascii="Arial" w:hAnsi="Arial" w:cs="Arial"/>
          <w:b/>
          <w:bCs/>
          <w:sz w:val="20"/>
          <w:szCs w:val="20"/>
        </w:rPr>
        <w:t xml:space="preserve"> tradition of welcome</w:t>
      </w:r>
      <w:r w:rsidR="00734DB0" w:rsidRPr="00F05CD5">
        <w:rPr>
          <w:rFonts w:ascii="Arial" w:hAnsi="Arial" w:cs="Arial"/>
          <w:b/>
          <w:bCs/>
          <w:sz w:val="20"/>
          <w:szCs w:val="20"/>
        </w:rPr>
        <w:t xml:space="preserve"> for refugees and asylum seekers</w:t>
      </w:r>
      <w:r w:rsidR="00F34D37" w:rsidRPr="00F05CD5">
        <w:rPr>
          <w:rFonts w:ascii="Arial" w:hAnsi="Arial" w:cs="Arial"/>
          <w:b/>
          <w:bCs/>
          <w:sz w:val="20"/>
          <w:szCs w:val="20"/>
        </w:rPr>
        <w:t>.</w:t>
      </w:r>
      <w:r w:rsidR="00F34D37" w:rsidRPr="00F05CD5">
        <w:rPr>
          <w:rFonts w:ascii="Arial" w:hAnsi="Arial" w:cs="Arial"/>
          <w:sz w:val="20"/>
          <w:szCs w:val="20"/>
        </w:rPr>
        <w:t xml:space="preserve"> </w:t>
      </w:r>
      <w:r w:rsidR="00477ECF" w:rsidRPr="00F05CD5">
        <w:rPr>
          <w:rFonts w:ascii="Arial" w:hAnsi="Arial" w:cs="Arial"/>
          <w:sz w:val="20"/>
          <w:szCs w:val="20"/>
        </w:rPr>
        <w:t xml:space="preserve"> From the </w:t>
      </w:r>
      <w:r w:rsidR="002A558D" w:rsidRPr="00F05CD5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Huguenot arrivals in the </w:t>
      </w:r>
      <w:r w:rsidR="00BA30DF" w:rsidRPr="00F05CD5">
        <w:rPr>
          <w:rFonts w:ascii="Arial" w:hAnsi="Arial" w:cs="Arial"/>
          <w:color w:val="111111"/>
          <w:sz w:val="20"/>
          <w:szCs w:val="20"/>
          <w:shd w:val="clear" w:color="auto" w:fill="FFFFFF"/>
        </w:rPr>
        <w:t>17th century</w:t>
      </w:r>
      <w:r w:rsidR="00477ECF" w:rsidRPr="00F05CD5">
        <w:rPr>
          <w:rFonts w:ascii="Arial" w:hAnsi="Arial" w:cs="Arial"/>
          <w:sz w:val="20"/>
          <w:szCs w:val="20"/>
        </w:rPr>
        <w:t xml:space="preserve">, to the Kindertransport </w:t>
      </w:r>
      <w:r w:rsidR="00BA30DF" w:rsidRPr="00F05CD5">
        <w:rPr>
          <w:rFonts w:ascii="Arial" w:hAnsi="Arial" w:cs="Arial"/>
          <w:sz w:val="20"/>
          <w:szCs w:val="20"/>
        </w:rPr>
        <w:t xml:space="preserve">during WWII </w:t>
      </w:r>
      <w:r w:rsidR="00477ECF" w:rsidRPr="00F05CD5">
        <w:rPr>
          <w:rFonts w:ascii="Arial" w:hAnsi="Arial" w:cs="Arial"/>
          <w:sz w:val="20"/>
          <w:szCs w:val="20"/>
        </w:rPr>
        <w:t xml:space="preserve">to the people supported </w:t>
      </w:r>
      <w:r w:rsidR="00BA30DF" w:rsidRPr="00F05CD5">
        <w:rPr>
          <w:rFonts w:ascii="Arial" w:hAnsi="Arial" w:cs="Arial"/>
          <w:sz w:val="20"/>
          <w:szCs w:val="20"/>
        </w:rPr>
        <w:t>today by the nearly 120 City of Sanctuary groups</w:t>
      </w:r>
      <w:r w:rsidR="00D437F6" w:rsidRPr="00F05CD5">
        <w:rPr>
          <w:rFonts w:ascii="Arial" w:hAnsi="Arial" w:cs="Arial"/>
          <w:sz w:val="20"/>
          <w:szCs w:val="20"/>
        </w:rPr>
        <w:t xml:space="preserve"> (3 of which are</w:t>
      </w:r>
      <w:r w:rsidR="00D635B8" w:rsidRPr="00F05CD5">
        <w:rPr>
          <w:rFonts w:ascii="Arial" w:hAnsi="Arial" w:cs="Arial"/>
          <w:sz w:val="20"/>
          <w:szCs w:val="20"/>
        </w:rPr>
        <w:t xml:space="preserve"> active</w:t>
      </w:r>
      <w:r w:rsidR="00D437F6" w:rsidRPr="00F05CD5">
        <w:rPr>
          <w:rFonts w:ascii="Arial" w:hAnsi="Arial" w:cs="Arial"/>
          <w:sz w:val="20"/>
          <w:szCs w:val="20"/>
        </w:rPr>
        <w:t xml:space="preserve"> in in your constituency alone), </w:t>
      </w:r>
      <w:r w:rsidR="00333A4C" w:rsidRPr="00F05CD5">
        <w:rPr>
          <w:rFonts w:ascii="Arial" w:hAnsi="Arial" w:cs="Arial"/>
          <w:sz w:val="20"/>
          <w:szCs w:val="20"/>
        </w:rPr>
        <w:t>the UK is</w:t>
      </w:r>
      <w:r w:rsidR="00D437F6" w:rsidRPr="00F05CD5">
        <w:rPr>
          <w:rFonts w:ascii="Arial" w:hAnsi="Arial" w:cs="Arial"/>
          <w:sz w:val="20"/>
          <w:szCs w:val="20"/>
        </w:rPr>
        <w:t xml:space="preserve"> a generous nation committed to offering safety to those who flee violence and persecution.</w:t>
      </w:r>
      <w:r w:rsidR="00333A4C" w:rsidRPr="00F05CD5">
        <w:rPr>
          <w:rFonts w:ascii="Arial" w:hAnsi="Arial" w:cs="Arial"/>
          <w:sz w:val="20"/>
          <w:szCs w:val="20"/>
        </w:rPr>
        <w:t xml:space="preserve"> This consultation and new immigration plan </w:t>
      </w:r>
      <w:r w:rsidR="00424637" w:rsidRPr="00F05CD5">
        <w:rPr>
          <w:rFonts w:ascii="Arial" w:hAnsi="Arial" w:cs="Arial"/>
          <w:sz w:val="20"/>
          <w:szCs w:val="20"/>
        </w:rPr>
        <w:t>are</w:t>
      </w:r>
      <w:r w:rsidR="00D2183E" w:rsidRPr="00F05CD5">
        <w:rPr>
          <w:rFonts w:ascii="Arial" w:hAnsi="Arial" w:cs="Arial"/>
          <w:sz w:val="20"/>
          <w:szCs w:val="20"/>
        </w:rPr>
        <w:t xml:space="preserve"> an insult to that </w:t>
      </w:r>
      <w:r w:rsidR="00424637" w:rsidRPr="00F05CD5">
        <w:rPr>
          <w:rFonts w:ascii="Arial" w:hAnsi="Arial" w:cs="Arial"/>
          <w:sz w:val="20"/>
          <w:szCs w:val="20"/>
        </w:rPr>
        <w:t>on-going commitment to welcome</w:t>
      </w:r>
      <w:r w:rsidR="00817784" w:rsidRPr="00F05CD5">
        <w:rPr>
          <w:rFonts w:ascii="Arial" w:hAnsi="Arial" w:cs="Arial"/>
          <w:sz w:val="20"/>
          <w:szCs w:val="20"/>
        </w:rPr>
        <w:t xml:space="preserve">. </w:t>
      </w:r>
    </w:p>
    <w:p w14:paraId="25C35BA7" w14:textId="77777777" w:rsidR="00F05CD5" w:rsidRDefault="00BC4EBB" w:rsidP="00F05CD5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r w:rsidRPr="00F05CD5">
        <w:rPr>
          <w:rFonts w:ascii="Arial" w:hAnsi="Arial" w:cs="Arial"/>
          <w:sz w:val="20"/>
          <w:szCs w:val="20"/>
        </w:rPr>
        <w:t xml:space="preserve">I look forward to your reply. </w:t>
      </w:r>
    </w:p>
    <w:p w14:paraId="70884757" w14:textId="724B4EA2" w:rsidR="00BC4EBB" w:rsidRDefault="00F05CD5" w:rsidP="00F05CD5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</w:t>
      </w:r>
      <w:r w:rsidR="00BC4EBB" w:rsidRPr="00F05CD5">
        <w:rPr>
          <w:rFonts w:ascii="Arial" w:hAnsi="Arial" w:cs="Arial"/>
          <w:sz w:val="20"/>
          <w:szCs w:val="20"/>
        </w:rPr>
        <w:t xml:space="preserve">incerely, </w:t>
      </w:r>
    </w:p>
    <w:p w14:paraId="4E149051" w14:textId="77777777" w:rsidR="00F05CD5" w:rsidRPr="00F05CD5" w:rsidRDefault="00F05CD5" w:rsidP="00F05CD5">
      <w:pPr>
        <w:spacing w:before="120" w:after="0" w:line="280" w:lineRule="exact"/>
        <w:rPr>
          <w:rFonts w:ascii="Arial" w:hAnsi="Arial" w:cs="Arial"/>
          <w:sz w:val="20"/>
          <w:szCs w:val="20"/>
        </w:rPr>
      </w:pPr>
    </w:p>
    <w:p w14:paraId="25773631" w14:textId="30AD0AF0" w:rsidR="00926B6D" w:rsidRDefault="005505C4" w:rsidP="00F05CD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name]</w:t>
      </w:r>
    </w:p>
    <w:p w14:paraId="17CDCB6F" w14:textId="79897319" w:rsidR="005505C4" w:rsidRPr="00F05CD5" w:rsidRDefault="005505C4" w:rsidP="00F05CD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address]</w:t>
      </w:r>
    </w:p>
    <w:sectPr w:rsidR="005505C4" w:rsidRPr="00F05CD5" w:rsidSect="00F05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330B"/>
    <w:multiLevelType w:val="multilevel"/>
    <w:tmpl w:val="E4D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A2EE0"/>
    <w:multiLevelType w:val="hybridMultilevel"/>
    <w:tmpl w:val="07E8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5B4B"/>
    <w:multiLevelType w:val="multilevel"/>
    <w:tmpl w:val="1C0E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8182D"/>
    <w:multiLevelType w:val="multilevel"/>
    <w:tmpl w:val="6C3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33"/>
    <w:rsid w:val="00012CD4"/>
    <w:rsid w:val="000144B1"/>
    <w:rsid w:val="00045B76"/>
    <w:rsid w:val="00052EC4"/>
    <w:rsid w:val="0009032C"/>
    <w:rsid w:val="000F247A"/>
    <w:rsid w:val="00172CBA"/>
    <w:rsid w:val="00176C72"/>
    <w:rsid w:val="001B50DB"/>
    <w:rsid w:val="00221F32"/>
    <w:rsid w:val="002248B4"/>
    <w:rsid w:val="0025389C"/>
    <w:rsid w:val="0026400E"/>
    <w:rsid w:val="002A4848"/>
    <w:rsid w:val="002A558D"/>
    <w:rsid w:val="002B24A8"/>
    <w:rsid w:val="002B24C6"/>
    <w:rsid w:val="002D2EF6"/>
    <w:rsid w:val="002F68AF"/>
    <w:rsid w:val="00303A8D"/>
    <w:rsid w:val="00333A4C"/>
    <w:rsid w:val="00352D84"/>
    <w:rsid w:val="0035686C"/>
    <w:rsid w:val="003C6994"/>
    <w:rsid w:val="003D6C8A"/>
    <w:rsid w:val="0040638C"/>
    <w:rsid w:val="00424637"/>
    <w:rsid w:val="0046168C"/>
    <w:rsid w:val="00477ECF"/>
    <w:rsid w:val="004903A4"/>
    <w:rsid w:val="00491DF6"/>
    <w:rsid w:val="00494987"/>
    <w:rsid w:val="004A19FC"/>
    <w:rsid w:val="004C65BD"/>
    <w:rsid w:val="00530B45"/>
    <w:rsid w:val="00541C4B"/>
    <w:rsid w:val="005505C4"/>
    <w:rsid w:val="005877BD"/>
    <w:rsid w:val="005B3CB7"/>
    <w:rsid w:val="005D39B2"/>
    <w:rsid w:val="0071169E"/>
    <w:rsid w:val="00733D95"/>
    <w:rsid w:val="00734DB0"/>
    <w:rsid w:val="00784B63"/>
    <w:rsid w:val="007C4E92"/>
    <w:rsid w:val="00817784"/>
    <w:rsid w:val="00866012"/>
    <w:rsid w:val="008718E0"/>
    <w:rsid w:val="00874461"/>
    <w:rsid w:val="00883CDD"/>
    <w:rsid w:val="00896D4A"/>
    <w:rsid w:val="008F66FB"/>
    <w:rsid w:val="00910EBB"/>
    <w:rsid w:val="00914133"/>
    <w:rsid w:val="00926B6D"/>
    <w:rsid w:val="0096107A"/>
    <w:rsid w:val="00997503"/>
    <w:rsid w:val="009A5519"/>
    <w:rsid w:val="009A7136"/>
    <w:rsid w:val="00A4776B"/>
    <w:rsid w:val="00A52A3D"/>
    <w:rsid w:val="00A555EF"/>
    <w:rsid w:val="00A71B6D"/>
    <w:rsid w:val="00A9252F"/>
    <w:rsid w:val="00AA406A"/>
    <w:rsid w:val="00AC2F54"/>
    <w:rsid w:val="00AC4D1B"/>
    <w:rsid w:val="00B57D61"/>
    <w:rsid w:val="00B86826"/>
    <w:rsid w:val="00B86871"/>
    <w:rsid w:val="00BA30DF"/>
    <w:rsid w:val="00BB1689"/>
    <w:rsid w:val="00BB3003"/>
    <w:rsid w:val="00BC0A2B"/>
    <w:rsid w:val="00BC4EBB"/>
    <w:rsid w:val="00BD1B8B"/>
    <w:rsid w:val="00BD7991"/>
    <w:rsid w:val="00BE36F3"/>
    <w:rsid w:val="00C01FE6"/>
    <w:rsid w:val="00C91F9D"/>
    <w:rsid w:val="00CC3F57"/>
    <w:rsid w:val="00D2183E"/>
    <w:rsid w:val="00D3614E"/>
    <w:rsid w:val="00D36FE2"/>
    <w:rsid w:val="00D437F6"/>
    <w:rsid w:val="00D635B8"/>
    <w:rsid w:val="00D73CB1"/>
    <w:rsid w:val="00DC1DF8"/>
    <w:rsid w:val="00DF1B7D"/>
    <w:rsid w:val="00E075C7"/>
    <w:rsid w:val="00EB539B"/>
    <w:rsid w:val="00EF50C6"/>
    <w:rsid w:val="00F05CD5"/>
    <w:rsid w:val="00F210A0"/>
    <w:rsid w:val="00F34D37"/>
    <w:rsid w:val="00F52E9B"/>
    <w:rsid w:val="00F56EB9"/>
    <w:rsid w:val="00F75B7E"/>
    <w:rsid w:val="00FA33FB"/>
    <w:rsid w:val="00FC2666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75B0"/>
  <w15:chartTrackingRefBased/>
  <w15:docId w15:val="{E76D7226-B01C-48AC-8928-866E135F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1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1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alityhumanrights.com/en/our-work/news/home-office-signs-legal-agreement-improve-practices-following-windrush" TargetMode="External"/><Relationship Id="rId5" Type="http://schemas.openxmlformats.org/officeDocument/2006/relationships/hyperlink" Target="https://www.gov.uk/government/publications/consultation-principles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Trewhitt</dc:creator>
  <cp:keywords/>
  <dc:description/>
  <cp:lastModifiedBy>Nicola David</cp:lastModifiedBy>
  <cp:revision>2</cp:revision>
  <dcterms:created xsi:type="dcterms:W3CDTF">2021-04-23T14:39:00Z</dcterms:created>
  <dcterms:modified xsi:type="dcterms:W3CDTF">2021-04-23T14:39:00Z</dcterms:modified>
</cp:coreProperties>
</file>