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F8E5" w14:textId="3C5FB40C" w:rsidR="005B181C" w:rsidRDefault="005B181C" w:rsidP="00F3140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8B125E" wp14:editId="55013C2B">
            <wp:simplePos x="0" y="0"/>
            <wp:positionH relativeFrom="margin">
              <wp:posOffset>2366921</wp:posOffset>
            </wp:positionH>
            <wp:positionV relativeFrom="paragraph">
              <wp:posOffset>304</wp:posOffset>
            </wp:positionV>
            <wp:extent cx="1680845" cy="1240210"/>
            <wp:effectExtent l="0" t="0" r="0" b="0"/>
            <wp:wrapThrough wrapText="bothSides">
              <wp:wrapPolygon edited="0">
                <wp:start x="0" y="0"/>
                <wp:lineTo x="0" y="21235"/>
                <wp:lineTo x="21298" y="21235"/>
                <wp:lineTo x="21298" y="0"/>
                <wp:lineTo x="0" y="0"/>
              </wp:wrapPolygon>
            </wp:wrapThrough>
            <wp:docPr id="1" name="Picture 1" descr="A picture containing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dwe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24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46A11" w14:textId="77777777" w:rsidR="005B181C" w:rsidRDefault="005B181C" w:rsidP="00F3140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F275D06" w14:textId="43CF1F02" w:rsidR="00212156" w:rsidRDefault="00212156" w:rsidP="00F3140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BE56930" w14:textId="77777777" w:rsidR="00522203" w:rsidRDefault="00522203" w:rsidP="00F3140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9B3F0B4" w14:textId="0F5947E2" w:rsidR="00F3140E" w:rsidRPr="00B11D9E" w:rsidRDefault="00F3140E" w:rsidP="0052220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1D9E">
        <w:rPr>
          <w:rFonts w:ascii="Arial" w:hAnsi="Arial" w:cs="Arial"/>
          <w:b/>
          <w:sz w:val="28"/>
          <w:szCs w:val="28"/>
        </w:rPr>
        <w:t>Harrogate District of Sanctuary</w:t>
      </w:r>
    </w:p>
    <w:p w14:paraId="2B7A5C71" w14:textId="795ED602" w:rsidR="00B429F2" w:rsidRDefault="00F3140E" w:rsidP="0052220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1D9E">
        <w:rPr>
          <w:rFonts w:ascii="Arial" w:hAnsi="Arial" w:cs="Arial"/>
          <w:b/>
          <w:sz w:val="28"/>
          <w:szCs w:val="28"/>
        </w:rPr>
        <w:t>Statement of Accounts 1</w:t>
      </w:r>
      <w:r w:rsidRPr="00B11D9E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B11D9E">
        <w:rPr>
          <w:rFonts w:ascii="Arial" w:hAnsi="Arial" w:cs="Arial"/>
          <w:b/>
          <w:sz w:val="28"/>
          <w:szCs w:val="28"/>
        </w:rPr>
        <w:t xml:space="preserve"> January 20</w:t>
      </w:r>
      <w:r w:rsidR="00B51347">
        <w:rPr>
          <w:rFonts w:ascii="Arial" w:hAnsi="Arial" w:cs="Arial"/>
          <w:b/>
          <w:sz w:val="28"/>
          <w:szCs w:val="28"/>
        </w:rPr>
        <w:t>2</w:t>
      </w:r>
      <w:r w:rsidR="004F5165">
        <w:rPr>
          <w:rFonts w:ascii="Arial" w:hAnsi="Arial" w:cs="Arial"/>
          <w:b/>
          <w:sz w:val="28"/>
          <w:szCs w:val="28"/>
        </w:rPr>
        <w:t>2</w:t>
      </w:r>
      <w:r w:rsidRPr="00B11D9E">
        <w:rPr>
          <w:rFonts w:ascii="Arial" w:hAnsi="Arial" w:cs="Arial"/>
          <w:b/>
          <w:sz w:val="28"/>
          <w:szCs w:val="28"/>
        </w:rPr>
        <w:t xml:space="preserve"> – </w:t>
      </w:r>
      <w:bookmarkStart w:id="0" w:name="OLE_LINK3"/>
      <w:r w:rsidR="004F5165">
        <w:rPr>
          <w:rFonts w:ascii="Arial" w:hAnsi="Arial" w:cs="Arial"/>
          <w:b/>
          <w:sz w:val="28"/>
          <w:szCs w:val="28"/>
        </w:rPr>
        <w:t>20</w:t>
      </w:r>
      <w:r w:rsidR="004F5165" w:rsidRPr="004F516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F5165">
        <w:rPr>
          <w:rFonts w:ascii="Arial" w:hAnsi="Arial" w:cs="Arial"/>
          <w:b/>
          <w:sz w:val="28"/>
          <w:szCs w:val="28"/>
        </w:rPr>
        <w:t xml:space="preserve"> October 2022</w:t>
      </w:r>
    </w:p>
    <w:p w14:paraId="3C63DA90" w14:textId="77777777" w:rsidR="00522203" w:rsidRPr="00C66D42" w:rsidRDefault="00522203" w:rsidP="0052220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729"/>
      </w:tblGrid>
      <w:tr w:rsidR="00B429F2" w14:paraId="19A0E5A2" w14:textId="77777777" w:rsidTr="0022045F">
        <w:tc>
          <w:tcPr>
            <w:tcW w:w="7338" w:type="dxa"/>
          </w:tcPr>
          <w:p w14:paraId="0D561094" w14:textId="4D2125F1" w:rsidR="00B429F2" w:rsidRDefault="00B429F2" w:rsidP="00884DD0">
            <w:r>
              <w:t>Balance brought forward from 202</w:t>
            </w:r>
            <w:r w:rsidR="0085446F">
              <w:t>1</w:t>
            </w:r>
          </w:p>
        </w:tc>
        <w:tc>
          <w:tcPr>
            <w:tcW w:w="1729" w:type="dxa"/>
          </w:tcPr>
          <w:p w14:paraId="39C6C5D9" w14:textId="42A90DE1" w:rsidR="00B429F2" w:rsidRDefault="00B429F2" w:rsidP="00884DD0">
            <w:r>
              <w:t>£</w:t>
            </w:r>
            <w:r w:rsidR="0085446F">
              <w:t>11362</w:t>
            </w:r>
          </w:p>
        </w:tc>
      </w:tr>
    </w:tbl>
    <w:p w14:paraId="3727FC6C" w14:textId="77777777" w:rsidR="00212156" w:rsidRDefault="00212156">
      <w:pPr>
        <w:rPr>
          <w:rFonts w:ascii="Arial" w:hAnsi="Arial" w:cs="Arial"/>
          <w:sz w:val="28"/>
          <w:szCs w:val="28"/>
        </w:rPr>
      </w:pPr>
    </w:p>
    <w:p w14:paraId="09B3F0B6" w14:textId="3A4673CD" w:rsidR="00F3140E" w:rsidRPr="002F3569" w:rsidRDefault="00F3140E">
      <w:pPr>
        <w:rPr>
          <w:rFonts w:ascii="Arial" w:hAnsi="Arial" w:cs="Arial"/>
          <w:sz w:val="28"/>
          <w:szCs w:val="28"/>
        </w:rPr>
      </w:pPr>
      <w:r w:rsidRPr="002F3569">
        <w:rPr>
          <w:rFonts w:ascii="Arial" w:hAnsi="Arial" w:cs="Arial"/>
          <w:sz w:val="28"/>
          <w:szCs w:val="28"/>
        </w:rPr>
        <w:t>Income</w:t>
      </w:r>
      <w:r w:rsidR="00B429F2">
        <w:rPr>
          <w:rFonts w:ascii="Arial" w:hAnsi="Arial" w:cs="Arial"/>
          <w:sz w:val="28"/>
          <w:szCs w:val="28"/>
        </w:rPr>
        <w:t xml:space="preserve"> during 202</w:t>
      </w:r>
      <w:r w:rsidR="0085446F">
        <w:rPr>
          <w:rFonts w:ascii="Arial" w:hAnsi="Arial" w:cs="Arial"/>
          <w:sz w:val="28"/>
          <w:szCs w:val="28"/>
        </w:rPr>
        <w:t>2 to Oct 20</w:t>
      </w:r>
      <w:r w:rsidR="0085446F" w:rsidRPr="0085446F">
        <w:rPr>
          <w:rFonts w:ascii="Arial" w:hAnsi="Arial" w:cs="Arial"/>
          <w:sz w:val="28"/>
          <w:szCs w:val="28"/>
          <w:vertAlign w:val="superscript"/>
        </w:rPr>
        <w:t>th</w:t>
      </w:r>
      <w:r w:rsidR="0085446F">
        <w:rPr>
          <w:rFonts w:ascii="Arial" w:hAnsi="Arial" w:cs="Arial"/>
          <w:sz w:val="28"/>
          <w:szCs w:val="28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5"/>
        <w:gridCol w:w="1891"/>
      </w:tblGrid>
      <w:tr w:rsidR="00F3140E" w14:paraId="09B3F0BC" w14:textId="77777777" w:rsidTr="00B429F2">
        <w:tc>
          <w:tcPr>
            <w:tcW w:w="7125" w:type="dxa"/>
          </w:tcPr>
          <w:bookmarkEnd w:id="0"/>
          <w:p w14:paraId="09B3F0BA" w14:textId="77777777" w:rsidR="00F3140E" w:rsidRDefault="002F3569">
            <w:r>
              <w:t>Subscriptions</w:t>
            </w:r>
          </w:p>
        </w:tc>
        <w:tc>
          <w:tcPr>
            <w:tcW w:w="1891" w:type="dxa"/>
          </w:tcPr>
          <w:p w14:paraId="09B3F0BB" w14:textId="70825D41" w:rsidR="00F3140E" w:rsidRDefault="00B429F2">
            <w:r>
              <w:t>£</w:t>
            </w:r>
            <w:r w:rsidR="0085446F">
              <w:t>275</w:t>
            </w:r>
          </w:p>
        </w:tc>
      </w:tr>
      <w:tr w:rsidR="00F3140E" w14:paraId="09B3F0BF" w14:textId="77777777" w:rsidTr="00B429F2">
        <w:tc>
          <w:tcPr>
            <w:tcW w:w="7125" w:type="dxa"/>
          </w:tcPr>
          <w:p w14:paraId="09B3F0BD" w14:textId="77777777" w:rsidR="00F3140E" w:rsidRDefault="002F3569">
            <w:r>
              <w:t>Donations</w:t>
            </w:r>
          </w:p>
        </w:tc>
        <w:tc>
          <w:tcPr>
            <w:tcW w:w="1891" w:type="dxa"/>
          </w:tcPr>
          <w:p w14:paraId="09B3F0BE" w14:textId="74D84F65" w:rsidR="00F3140E" w:rsidRDefault="00B429F2">
            <w:r>
              <w:t>£</w:t>
            </w:r>
            <w:r w:rsidR="0085446F">
              <w:t>8312</w:t>
            </w:r>
          </w:p>
        </w:tc>
      </w:tr>
      <w:tr w:rsidR="00F3140E" w14:paraId="09B3F0C2" w14:textId="77777777" w:rsidTr="00B429F2">
        <w:tc>
          <w:tcPr>
            <w:tcW w:w="7125" w:type="dxa"/>
          </w:tcPr>
          <w:p w14:paraId="09B3F0C0" w14:textId="77777777" w:rsidR="00F3140E" w:rsidRDefault="002F3569">
            <w:r>
              <w:t>Grants</w:t>
            </w:r>
          </w:p>
        </w:tc>
        <w:tc>
          <w:tcPr>
            <w:tcW w:w="1891" w:type="dxa"/>
          </w:tcPr>
          <w:p w14:paraId="09B3F0C1" w14:textId="28D2A17B" w:rsidR="00F3140E" w:rsidRDefault="00B429F2">
            <w:r>
              <w:t>£</w:t>
            </w:r>
            <w:r w:rsidR="0085446F">
              <w:t>10000</w:t>
            </w:r>
          </w:p>
        </w:tc>
      </w:tr>
      <w:tr w:rsidR="00F3140E" w14:paraId="09B3F0C5" w14:textId="77777777" w:rsidTr="00B429F2">
        <w:tc>
          <w:tcPr>
            <w:tcW w:w="7125" w:type="dxa"/>
          </w:tcPr>
          <w:p w14:paraId="09B3F0C3" w14:textId="77777777" w:rsidR="00F3140E" w:rsidRDefault="002F3569">
            <w:r>
              <w:t>Fundraising</w:t>
            </w:r>
          </w:p>
        </w:tc>
        <w:tc>
          <w:tcPr>
            <w:tcW w:w="1891" w:type="dxa"/>
          </w:tcPr>
          <w:p w14:paraId="09B3F0C4" w14:textId="51EF6CCF" w:rsidR="0085446F" w:rsidRDefault="00B429F2">
            <w:r>
              <w:t>£</w:t>
            </w:r>
            <w:r w:rsidR="0085446F">
              <w:t>547</w:t>
            </w:r>
          </w:p>
        </w:tc>
      </w:tr>
      <w:tr w:rsidR="00F3140E" w14:paraId="09B3F0C8" w14:textId="77777777" w:rsidTr="00B429F2">
        <w:tc>
          <w:tcPr>
            <w:tcW w:w="7125" w:type="dxa"/>
          </w:tcPr>
          <w:p w14:paraId="09B3F0C6" w14:textId="5E79E87E" w:rsidR="00F3140E" w:rsidRDefault="00F3140E"/>
        </w:tc>
        <w:tc>
          <w:tcPr>
            <w:tcW w:w="1891" w:type="dxa"/>
          </w:tcPr>
          <w:p w14:paraId="09B3F0C7" w14:textId="05D90BA2" w:rsidR="00F3140E" w:rsidRDefault="00F3140E"/>
        </w:tc>
      </w:tr>
      <w:tr w:rsidR="00F3140E" w:rsidRPr="002F3569" w14:paraId="09B3F0CB" w14:textId="77777777" w:rsidTr="00B429F2">
        <w:tc>
          <w:tcPr>
            <w:tcW w:w="7125" w:type="dxa"/>
          </w:tcPr>
          <w:p w14:paraId="09B3F0C9" w14:textId="77777777" w:rsidR="00F3140E" w:rsidRPr="00B11D9E" w:rsidRDefault="002F3569">
            <w:pPr>
              <w:rPr>
                <w:rFonts w:ascii="Arial" w:hAnsi="Arial" w:cs="Arial"/>
                <w:i/>
                <w:sz w:val="32"/>
                <w:szCs w:val="32"/>
                <w:highlight w:val="lightGray"/>
              </w:rPr>
            </w:pPr>
            <w:bookmarkStart w:id="1" w:name="OLE_LINK1"/>
            <w:bookmarkStart w:id="2" w:name="OLE_LINK2"/>
            <w:r w:rsidRPr="00B11D9E">
              <w:rPr>
                <w:rFonts w:ascii="Arial" w:hAnsi="Arial" w:cs="Arial"/>
                <w:i/>
                <w:sz w:val="32"/>
                <w:szCs w:val="32"/>
                <w:highlight w:val="lightGray"/>
              </w:rPr>
              <w:t xml:space="preserve">TOTAL </w:t>
            </w:r>
            <w:bookmarkEnd w:id="1"/>
            <w:bookmarkEnd w:id="2"/>
            <w:r w:rsidRPr="00B11D9E">
              <w:rPr>
                <w:rFonts w:ascii="Arial" w:hAnsi="Arial" w:cs="Arial"/>
                <w:i/>
                <w:sz w:val="32"/>
                <w:szCs w:val="32"/>
                <w:highlight w:val="lightGray"/>
              </w:rPr>
              <w:t>INCOME</w:t>
            </w:r>
          </w:p>
        </w:tc>
        <w:tc>
          <w:tcPr>
            <w:tcW w:w="1891" w:type="dxa"/>
          </w:tcPr>
          <w:p w14:paraId="09B3F0CA" w14:textId="01AB73BB" w:rsidR="0085446F" w:rsidRPr="002F3569" w:rsidRDefault="00B429F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£</w:t>
            </w:r>
            <w:r w:rsidR="0085446F">
              <w:rPr>
                <w:rFonts w:ascii="Arial" w:hAnsi="Arial" w:cs="Arial"/>
                <w:i/>
                <w:sz w:val="32"/>
                <w:szCs w:val="32"/>
              </w:rPr>
              <w:t>19,134</w:t>
            </w:r>
          </w:p>
        </w:tc>
      </w:tr>
    </w:tbl>
    <w:p w14:paraId="09B3F0CC" w14:textId="77777777" w:rsidR="003F5148" w:rsidRDefault="003F5148"/>
    <w:p w14:paraId="09B3F0CD" w14:textId="57622AB3" w:rsidR="002F3569" w:rsidRDefault="00986446">
      <w:pPr>
        <w:rPr>
          <w:rFonts w:ascii="Arial" w:hAnsi="Arial" w:cs="Arial"/>
          <w:sz w:val="28"/>
          <w:szCs w:val="28"/>
        </w:rPr>
      </w:pPr>
      <w:r w:rsidRPr="00986446">
        <w:rPr>
          <w:rFonts w:ascii="Arial" w:hAnsi="Arial" w:cs="Arial"/>
          <w:sz w:val="28"/>
          <w:szCs w:val="28"/>
        </w:rPr>
        <w:t>Expenditure</w:t>
      </w:r>
      <w:r w:rsidR="00B429F2">
        <w:rPr>
          <w:rFonts w:ascii="Arial" w:hAnsi="Arial" w:cs="Arial"/>
          <w:sz w:val="28"/>
          <w:szCs w:val="28"/>
        </w:rPr>
        <w:t xml:space="preserve"> during 202</w:t>
      </w:r>
      <w:r w:rsidR="0085446F">
        <w:rPr>
          <w:rFonts w:ascii="Arial" w:hAnsi="Arial" w:cs="Arial"/>
          <w:sz w:val="28"/>
          <w:szCs w:val="28"/>
        </w:rPr>
        <w:t>2 to Oct 20</w:t>
      </w:r>
      <w:r w:rsidR="0085446F" w:rsidRPr="0085446F">
        <w:rPr>
          <w:rFonts w:ascii="Arial" w:hAnsi="Arial" w:cs="Arial"/>
          <w:sz w:val="28"/>
          <w:szCs w:val="28"/>
          <w:vertAlign w:val="superscript"/>
        </w:rPr>
        <w:t>th</w:t>
      </w:r>
      <w:r w:rsidR="0085446F">
        <w:rPr>
          <w:rFonts w:ascii="Arial" w:hAnsi="Arial" w:cs="Arial"/>
          <w:sz w:val="28"/>
          <w:szCs w:val="28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4"/>
        <w:gridCol w:w="1882"/>
      </w:tblGrid>
      <w:tr w:rsidR="00986446" w14:paraId="09B3F0D0" w14:textId="77777777" w:rsidTr="00B429F2">
        <w:tc>
          <w:tcPr>
            <w:tcW w:w="7134" w:type="dxa"/>
          </w:tcPr>
          <w:p w14:paraId="09B3F0CE" w14:textId="388539D6" w:rsidR="00986446" w:rsidRDefault="00986446" w:rsidP="00986446">
            <w:r>
              <w:t xml:space="preserve">DBS/GDPR and </w:t>
            </w:r>
            <w:r w:rsidR="00D92C34">
              <w:t xml:space="preserve">other </w:t>
            </w:r>
            <w:r>
              <w:t>training</w:t>
            </w:r>
          </w:p>
        </w:tc>
        <w:tc>
          <w:tcPr>
            <w:tcW w:w="1882" w:type="dxa"/>
          </w:tcPr>
          <w:p w14:paraId="09B3F0CF" w14:textId="1F112301" w:rsidR="00986446" w:rsidRDefault="00832632" w:rsidP="00986446">
            <w:r>
              <w:t>£</w:t>
            </w:r>
            <w:r w:rsidR="00D92C34">
              <w:t>261</w:t>
            </w:r>
          </w:p>
        </w:tc>
      </w:tr>
      <w:tr w:rsidR="00986446" w14:paraId="09B3F0DC" w14:textId="77777777" w:rsidTr="00B429F2">
        <w:tc>
          <w:tcPr>
            <w:tcW w:w="7134" w:type="dxa"/>
          </w:tcPr>
          <w:p w14:paraId="09B3F0DA" w14:textId="77777777" w:rsidR="00986446" w:rsidRDefault="00B11D9E" w:rsidP="00986446">
            <w:r>
              <w:t>Insurance</w:t>
            </w:r>
          </w:p>
        </w:tc>
        <w:tc>
          <w:tcPr>
            <w:tcW w:w="1882" w:type="dxa"/>
          </w:tcPr>
          <w:p w14:paraId="09B3F0DB" w14:textId="75D0AEDF" w:rsidR="00986446" w:rsidRDefault="00832632" w:rsidP="00986446">
            <w:r>
              <w:t>£</w:t>
            </w:r>
            <w:r w:rsidR="00711619">
              <w:t>3</w:t>
            </w:r>
            <w:r w:rsidR="0085446F">
              <w:t>86</w:t>
            </w:r>
          </w:p>
        </w:tc>
      </w:tr>
      <w:tr w:rsidR="00986446" w14:paraId="09B3F0E2" w14:textId="77777777" w:rsidTr="00B429F2">
        <w:tc>
          <w:tcPr>
            <w:tcW w:w="7134" w:type="dxa"/>
          </w:tcPr>
          <w:p w14:paraId="09B3F0E0" w14:textId="77777777" w:rsidR="00986446" w:rsidRDefault="00B11D9E" w:rsidP="00986446">
            <w:r>
              <w:t>Women’s Group</w:t>
            </w:r>
          </w:p>
        </w:tc>
        <w:tc>
          <w:tcPr>
            <w:tcW w:w="1882" w:type="dxa"/>
          </w:tcPr>
          <w:p w14:paraId="09B3F0E1" w14:textId="2515AF13" w:rsidR="00986446" w:rsidRDefault="00832632" w:rsidP="00986446">
            <w:r>
              <w:t>£1</w:t>
            </w:r>
            <w:r w:rsidR="00D92C34">
              <w:t>00</w:t>
            </w:r>
          </w:p>
        </w:tc>
      </w:tr>
      <w:tr w:rsidR="00C77E19" w14:paraId="16E182B5" w14:textId="77777777" w:rsidTr="00B429F2">
        <w:tc>
          <w:tcPr>
            <w:tcW w:w="7134" w:type="dxa"/>
          </w:tcPr>
          <w:p w14:paraId="45558BC6" w14:textId="65153D89" w:rsidR="00C77E19" w:rsidRDefault="00C77E19" w:rsidP="00986446">
            <w:r>
              <w:t>Schools of Sanctuary</w:t>
            </w:r>
          </w:p>
        </w:tc>
        <w:tc>
          <w:tcPr>
            <w:tcW w:w="1882" w:type="dxa"/>
          </w:tcPr>
          <w:p w14:paraId="7DE009B6" w14:textId="77817949" w:rsidR="00C77E19" w:rsidRDefault="00832632" w:rsidP="00986446">
            <w:r>
              <w:t>£</w:t>
            </w:r>
            <w:r w:rsidR="0085446F">
              <w:t>97</w:t>
            </w:r>
          </w:p>
        </w:tc>
      </w:tr>
      <w:tr w:rsidR="00986446" w14:paraId="09B3F0E5" w14:textId="77777777" w:rsidTr="00B429F2">
        <w:tc>
          <w:tcPr>
            <w:tcW w:w="7134" w:type="dxa"/>
          </w:tcPr>
          <w:p w14:paraId="09B3F0E3" w14:textId="77777777" w:rsidR="00986446" w:rsidRDefault="00B11D9E" w:rsidP="00986446">
            <w:r>
              <w:t>Family support</w:t>
            </w:r>
          </w:p>
        </w:tc>
        <w:tc>
          <w:tcPr>
            <w:tcW w:w="1882" w:type="dxa"/>
          </w:tcPr>
          <w:p w14:paraId="09B3F0E4" w14:textId="2DFF3C64" w:rsidR="00986446" w:rsidRDefault="00832632" w:rsidP="00986446">
            <w:r>
              <w:t>£</w:t>
            </w:r>
            <w:r w:rsidR="0022045F">
              <w:t>2522</w:t>
            </w:r>
          </w:p>
        </w:tc>
      </w:tr>
      <w:tr w:rsidR="00986446" w14:paraId="09B3F0EB" w14:textId="77777777" w:rsidTr="00B429F2">
        <w:tc>
          <w:tcPr>
            <w:tcW w:w="7134" w:type="dxa"/>
          </w:tcPr>
          <w:p w14:paraId="09B3F0E9" w14:textId="1744BEA2" w:rsidR="00986446" w:rsidRDefault="00B11D9E" w:rsidP="00986446">
            <w:r>
              <w:t>Stationery</w:t>
            </w:r>
            <w:r w:rsidR="00832632">
              <w:t xml:space="preserve"> and equipment</w:t>
            </w:r>
          </w:p>
        </w:tc>
        <w:tc>
          <w:tcPr>
            <w:tcW w:w="1882" w:type="dxa"/>
          </w:tcPr>
          <w:p w14:paraId="09B3F0EA" w14:textId="23573D24" w:rsidR="00986446" w:rsidRDefault="00832632" w:rsidP="00986446">
            <w:r>
              <w:t>£</w:t>
            </w:r>
            <w:r w:rsidR="0085446F">
              <w:t>140</w:t>
            </w:r>
          </w:p>
        </w:tc>
      </w:tr>
      <w:tr w:rsidR="00655967" w14:paraId="220815FD" w14:textId="77777777" w:rsidTr="00B429F2">
        <w:tc>
          <w:tcPr>
            <w:tcW w:w="7134" w:type="dxa"/>
          </w:tcPr>
          <w:p w14:paraId="5D43DFF8" w14:textId="5DF9BD5D" w:rsidR="00655967" w:rsidRDefault="008336B3" w:rsidP="00986446">
            <w:r>
              <w:t>Room Hire</w:t>
            </w:r>
          </w:p>
        </w:tc>
        <w:tc>
          <w:tcPr>
            <w:tcW w:w="1882" w:type="dxa"/>
          </w:tcPr>
          <w:p w14:paraId="0FF4164C" w14:textId="2349E735" w:rsidR="00655967" w:rsidRDefault="00832632" w:rsidP="00986446">
            <w:r>
              <w:t>£</w:t>
            </w:r>
            <w:r w:rsidR="0085446F">
              <w:t>450</w:t>
            </w:r>
          </w:p>
        </w:tc>
      </w:tr>
      <w:tr w:rsidR="00832632" w14:paraId="2E7FCED0" w14:textId="77777777" w:rsidTr="00B429F2">
        <w:tc>
          <w:tcPr>
            <w:tcW w:w="7134" w:type="dxa"/>
          </w:tcPr>
          <w:p w14:paraId="623791B2" w14:textId="71DC28D2" w:rsidR="00832632" w:rsidRDefault="00832632" w:rsidP="00986446">
            <w:r>
              <w:t>Publicity/events/refreshments</w:t>
            </w:r>
            <w:r w:rsidR="00D92C34">
              <w:t>/Christmas Party/Refugee Week</w:t>
            </w:r>
          </w:p>
        </w:tc>
        <w:tc>
          <w:tcPr>
            <w:tcW w:w="1882" w:type="dxa"/>
          </w:tcPr>
          <w:p w14:paraId="08DD57D9" w14:textId="2A4BBA7E" w:rsidR="00832632" w:rsidRDefault="00832632" w:rsidP="00986446">
            <w:r>
              <w:t>£</w:t>
            </w:r>
            <w:r w:rsidR="00D92C34">
              <w:t>597</w:t>
            </w:r>
          </w:p>
        </w:tc>
      </w:tr>
      <w:tr w:rsidR="00832632" w14:paraId="335ED007" w14:textId="77777777" w:rsidTr="00B429F2">
        <w:tc>
          <w:tcPr>
            <w:tcW w:w="7134" w:type="dxa"/>
          </w:tcPr>
          <w:p w14:paraId="54F0B8B9" w14:textId="2C9DDB41" w:rsidR="00832632" w:rsidRDefault="00832632" w:rsidP="00986446">
            <w:r>
              <w:t>Transport</w:t>
            </w:r>
          </w:p>
        </w:tc>
        <w:tc>
          <w:tcPr>
            <w:tcW w:w="1882" w:type="dxa"/>
          </w:tcPr>
          <w:p w14:paraId="31EB851F" w14:textId="51D97467" w:rsidR="00832632" w:rsidRDefault="00832632" w:rsidP="00986446">
            <w:r>
              <w:t>£</w:t>
            </w:r>
            <w:r w:rsidR="00D92C34">
              <w:t>16</w:t>
            </w:r>
            <w:r w:rsidR="00C34BDB">
              <w:t>20</w:t>
            </w:r>
          </w:p>
        </w:tc>
      </w:tr>
      <w:tr w:rsidR="00986446" w14:paraId="09B3F0FD" w14:textId="77777777" w:rsidTr="00C66D42">
        <w:trPr>
          <w:trHeight w:val="316"/>
        </w:trPr>
        <w:tc>
          <w:tcPr>
            <w:tcW w:w="7134" w:type="dxa"/>
          </w:tcPr>
          <w:p w14:paraId="747CC776" w14:textId="77777777" w:rsidR="00986446" w:rsidRDefault="00D92C34" w:rsidP="00986446">
            <w:r>
              <w:t>Language provision – Resettlement families</w:t>
            </w:r>
          </w:p>
          <w:p w14:paraId="09B3F0FB" w14:textId="7F728242" w:rsidR="00D92C34" w:rsidRDefault="00D92C34" w:rsidP="00986446">
            <w:r>
              <w:t>Language provision - Ukrainians</w:t>
            </w:r>
          </w:p>
        </w:tc>
        <w:tc>
          <w:tcPr>
            <w:tcW w:w="1882" w:type="dxa"/>
          </w:tcPr>
          <w:p w14:paraId="2F04A489" w14:textId="2223FE0B" w:rsidR="00986446" w:rsidRDefault="00832632" w:rsidP="00986446">
            <w:r>
              <w:t>£</w:t>
            </w:r>
            <w:r w:rsidR="00D92C34">
              <w:t>3371</w:t>
            </w:r>
          </w:p>
          <w:p w14:paraId="09B3F0FC" w14:textId="14420450" w:rsidR="00D92C34" w:rsidRDefault="00D92C34" w:rsidP="00986446">
            <w:r>
              <w:t>£1907</w:t>
            </w:r>
          </w:p>
        </w:tc>
      </w:tr>
      <w:tr w:rsidR="00D92C34" w14:paraId="01D2EFB1" w14:textId="77777777" w:rsidTr="00C66D42">
        <w:trPr>
          <w:trHeight w:val="316"/>
        </w:trPr>
        <w:tc>
          <w:tcPr>
            <w:tcW w:w="7134" w:type="dxa"/>
          </w:tcPr>
          <w:p w14:paraId="12D1B6F5" w14:textId="77777777" w:rsidR="00D92C34" w:rsidRDefault="00D92C34" w:rsidP="00986446">
            <w:r>
              <w:t>Social events – Resettlement families</w:t>
            </w:r>
          </w:p>
          <w:p w14:paraId="07C9A9B7" w14:textId="6C2E75CF" w:rsidR="00D92C34" w:rsidRDefault="00D92C34" w:rsidP="00986446">
            <w:r>
              <w:t>Social events - Ukrainians</w:t>
            </w:r>
          </w:p>
        </w:tc>
        <w:tc>
          <w:tcPr>
            <w:tcW w:w="1882" w:type="dxa"/>
          </w:tcPr>
          <w:p w14:paraId="4CC1FA0A" w14:textId="262C16E2" w:rsidR="00D92C34" w:rsidRDefault="00D92C34" w:rsidP="00986446">
            <w:r>
              <w:t>£</w:t>
            </w:r>
            <w:r w:rsidR="00C34BDB">
              <w:t>652</w:t>
            </w:r>
          </w:p>
          <w:p w14:paraId="49F06297" w14:textId="474C6353" w:rsidR="00D92C34" w:rsidRDefault="00D92C34" w:rsidP="00986446">
            <w:r>
              <w:t>£</w:t>
            </w:r>
            <w:r w:rsidR="00C34BDB">
              <w:t>294</w:t>
            </w:r>
          </w:p>
          <w:p w14:paraId="5E8079F1" w14:textId="61FD353D" w:rsidR="00D92C34" w:rsidRDefault="00D92C34" w:rsidP="00986446"/>
        </w:tc>
      </w:tr>
      <w:tr w:rsidR="00986446" w14:paraId="09B3F103" w14:textId="77777777" w:rsidTr="00B429F2">
        <w:tc>
          <w:tcPr>
            <w:tcW w:w="7134" w:type="dxa"/>
          </w:tcPr>
          <w:p w14:paraId="09B3F101" w14:textId="77777777" w:rsidR="00986446" w:rsidRPr="00B11D9E" w:rsidRDefault="00B11D9E" w:rsidP="00986446">
            <w:pPr>
              <w:rPr>
                <w:highlight w:val="lightGray"/>
              </w:rPr>
            </w:pPr>
            <w:r w:rsidRPr="00B11D9E">
              <w:rPr>
                <w:rFonts w:ascii="Arial" w:hAnsi="Arial" w:cs="Arial"/>
                <w:i/>
                <w:sz w:val="32"/>
                <w:szCs w:val="32"/>
                <w:highlight w:val="lightGray"/>
              </w:rPr>
              <w:t>TOTAL EXPENDITURE</w:t>
            </w:r>
          </w:p>
        </w:tc>
        <w:tc>
          <w:tcPr>
            <w:tcW w:w="1882" w:type="dxa"/>
          </w:tcPr>
          <w:p w14:paraId="09B3F102" w14:textId="36FC3C80" w:rsidR="00986446" w:rsidRPr="00B11D9E" w:rsidRDefault="001202B1" w:rsidP="00986446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£</w:t>
            </w:r>
            <w:r w:rsidR="00C34BDB">
              <w:rPr>
                <w:rFonts w:ascii="Arial" w:hAnsi="Arial" w:cs="Arial"/>
                <w:i/>
                <w:sz w:val="32"/>
                <w:szCs w:val="32"/>
              </w:rPr>
              <w:t>12,397</w:t>
            </w:r>
          </w:p>
        </w:tc>
      </w:tr>
    </w:tbl>
    <w:p w14:paraId="7192FA63" w14:textId="77777777" w:rsidR="00522203" w:rsidRDefault="00522203" w:rsidP="00382025">
      <w:pPr>
        <w:rPr>
          <w:rFonts w:ascii="Arial" w:hAnsi="Arial" w:cs="Arial"/>
          <w:sz w:val="28"/>
          <w:szCs w:val="28"/>
        </w:rPr>
      </w:pPr>
    </w:p>
    <w:p w14:paraId="48D2C37A" w14:textId="675E1504" w:rsidR="00522203" w:rsidRPr="00C66D42" w:rsidRDefault="00212156" w:rsidP="00522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In year net total                                                       £</w:t>
      </w:r>
      <w:r w:rsidR="00C34BDB">
        <w:rPr>
          <w:rFonts w:ascii="Arial" w:hAnsi="Arial" w:cs="Arial"/>
          <w:i/>
          <w:sz w:val="32"/>
          <w:szCs w:val="32"/>
        </w:rPr>
        <w:t>673</w:t>
      </w:r>
      <w:r w:rsidR="0022045F">
        <w:rPr>
          <w:rFonts w:ascii="Arial" w:hAnsi="Arial" w:cs="Arial"/>
          <w:i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382025" w:rsidRPr="00C66D42" w14:paraId="09B3F108" w14:textId="77777777" w:rsidTr="003F5148">
        <w:tc>
          <w:tcPr>
            <w:tcW w:w="7338" w:type="dxa"/>
          </w:tcPr>
          <w:p w14:paraId="014594CE" w14:textId="77777777" w:rsidR="00522203" w:rsidRDefault="00522203" w:rsidP="003F5148">
            <w:pPr>
              <w:rPr>
                <w:b/>
                <w:bCs/>
                <w:sz w:val="32"/>
                <w:szCs w:val="32"/>
              </w:rPr>
            </w:pPr>
          </w:p>
          <w:p w14:paraId="09B3F106" w14:textId="33D432EB" w:rsidR="00382025" w:rsidRPr="00C66D42" w:rsidRDefault="003F5148" w:rsidP="003F5148">
            <w:pPr>
              <w:rPr>
                <w:b/>
                <w:bCs/>
                <w:sz w:val="32"/>
                <w:szCs w:val="32"/>
              </w:rPr>
            </w:pPr>
            <w:r w:rsidRPr="00C66D42">
              <w:rPr>
                <w:b/>
                <w:bCs/>
                <w:sz w:val="32"/>
                <w:szCs w:val="32"/>
              </w:rPr>
              <w:t>Opening balance 1</w:t>
            </w:r>
            <w:r w:rsidRPr="00C66D42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C66D42">
              <w:rPr>
                <w:b/>
                <w:bCs/>
                <w:sz w:val="32"/>
                <w:szCs w:val="32"/>
              </w:rPr>
              <w:t xml:space="preserve"> January 20</w:t>
            </w:r>
            <w:r w:rsidR="00B51347" w:rsidRPr="00C66D42">
              <w:rPr>
                <w:b/>
                <w:bCs/>
                <w:sz w:val="32"/>
                <w:szCs w:val="32"/>
              </w:rPr>
              <w:t>2</w:t>
            </w:r>
            <w:r w:rsidR="0022045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3BF10790" w14:textId="77777777" w:rsidR="00522203" w:rsidRDefault="00522203" w:rsidP="003F5148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  <w:p w14:paraId="09B3F107" w14:textId="10C61A16" w:rsidR="00382025" w:rsidRPr="00C66D42" w:rsidRDefault="00C66D42" w:rsidP="003F5148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C66D42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£</w:t>
            </w:r>
            <w:r w:rsidR="00C34BD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11,362</w:t>
            </w:r>
          </w:p>
        </w:tc>
      </w:tr>
      <w:tr w:rsidR="00382025" w:rsidRPr="00C66D42" w14:paraId="09B3F10B" w14:textId="77777777" w:rsidTr="003F5148">
        <w:tc>
          <w:tcPr>
            <w:tcW w:w="7338" w:type="dxa"/>
          </w:tcPr>
          <w:p w14:paraId="09B3F109" w14:textId="23990A9F" w:rsidR="00382025" w:rsidRPr="00C66D42" w:rsidRDefault="0022045F" w:rsidP="003F51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Bank</w:t>
            </w:r>
            <w:r w:rsidR="003F5148" w:rsidRPr="00C66D42">
              <w:rPr>
                <w:b/>
                <w:bCs/>
                <w:sz w:val="32"/>
                <w:szCs w:val="32"/>
              </w:rPr>
              <w:t xml:space="preserve"> balance </w:t>
            </w:r>
            <w:r>
              <w:rPr>
                <w:b/>
                <w:bCs/>
                <w:sz w:val="32"/>
                <w:szCs w:val="32"/>
              </w:rPr>
              <w:t>20</w:t>
            </w:r>
            <w:r w:rsidRPr="0022045F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October 2022</w:t>
            </w:r>
          </w:p>
        </w:tc>
        <w:tc>
          <w:tcPr>
            <w:tcW w:w="1904" w:type="dxa"/>
          </w:tcPr>
          <w:p w14:paraId="09B3F10A" w14:textId="586AB59D" w:rsidR="00382025" w:rsidRPr="00C66D42" w:rsidRDefault="00C66D42" w:rsidP="003F5148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C66D42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£</w:t>
            </w:r>
            <w:r w:rsidR="00212156" w:rsidRPr="00C66D42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</w:t>
            </w:r>
            <w:r w:rsidR="00C34BD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8,098</w:t>
            </w:r>
          </w:p>
        </w:tc>
      </w:tr>
    </w:tbl>
    <w:p w14:paraId="0DB498BA" w14:textId="1750FD50" w:rsidR="00AD085D" w:rsidRDefault="00AD085D"/>
    <w:sectPr w:rsidR="00AD085D" w:rsidSect="00522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E"/>
    <w:rsid w:val="000A0B2F"/>
    <w:rsid w:val="001202B1"/>
    <w:rsid w:val="001B6585"/>
    <w:rsid w:val="001D0799"/>
    <w:rsid w:val="001D3B60"/>
    <w:rsid w:val="001F003A"/>
    <w:rsid w:val="001F2D8C"/>
    <w:rsid w:val="00212156"/>
    <w:rsid w:val="0022045F"/>
    <w:rsid w:val="002470E0"/>
    <w:rsid w:val="00263407"/>
    <w:rsid w:val="0027786C"/>
    <w:rsid w:val="002A4C41"/>
    <w:rsid w:val="002F0CB1"/>
    <w:rsid w:val="002F3569"/>
    <w:rsid w:val="002F60B3"/>
    <w:rsid w:val="00327BDB"/>
    <w:rsid w:val="00364648"/>
    <w:rsid w:val="00382025"/>
    <w:rsid w:val="003B6C5D"/>
    <w:rsid w:val="003E1C6E"/>
    <w:rsid w:val="003F5148"/>
    <w:rsid w:val="004260EB"/>
    <w:rsid w:val="00463867"/>
    <w:rsid w:val="00496035"/>
    <w:rsid w:val="004C5D0F"/>
    <w:rsid w:val="004F5165"/>
    <w:rsid w:val="0050748C"/>
    <w:rsid w:val="00522203"/>
    <w:rsid w:val="00550FF9"/>
    <w:rsid w:val="005A6615"/>
    <w:rsid w:val="005B181C"/>
    <w:rsid w:val="00655967"/>
    <w:rsid w:val="006B285C"/>
    <w:rsid w:val="00711619"/>
    <w:rsid w:val="007151EC"/>
    <w:rsid w:val="007204B6"/>
    <w:rsid w:val="007A0880"/>
    <w:rsid w:val="00832632"/>
    <w:rsid w:val="008336B3"/>
    <w:rsid w:val="00834050"/>
    <w:rsid w:val="0085446F"/>
    <w:rsid w:val="008B507F"/>
    <w:rsid w:val="008E11F6"/>
    <w:rsid w:val="00986446"/>
    <w:rsid w:val="00A85DA7"/>
    <w:rsid w:val="00A9188F"/>
    <w:rsid w:val="00AD085D"/>
    <w:rsid w:val="00B11D9E"/>
    <w:rsid w:val="00B429F2"/>
    <w:rsid w:val="00B51347"/>
    <w:rsid w:val="00C17D81"/>
    <w:rsid w:val="00C34BDB"/>
    <w:rsid w:val="00C66D42"/>
    <w:rsid w:val="00C77E19"/>
    <w:rsid w:val="00CB3E75"/>
    <w:rsid w:val="00CD2A36"/>
    <w:rsid w:val="00D063BA"/>
    <w:rsid w:val="00D666E5"/>
    <w:rsid w:val="00D92C34"/>
    <w:rsid w:val="00DC3AED"/>
    <w:rsid w:val="00E1742B"/>
    <w:rsid w:val="00E3087B"/>
    <w:rsid w:val="00E7544A"/>
    <w:rsid w:val="00EB6D32"/>
    <w:rsid w:val="00EE1B0D"/>
    <w:rsid w:val="00EF370F"/>
    <w:rsid w:val="00F3140E"/>
    <w:rsid w:val="00F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F0B4"/>
  <w15:docId w15:val="{B52CF2A6-55BF-4392-A2AF-FE12F2E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Dennis Brickles</cp:lastModifiedBy>
  <cp:revision>3</cp:revision>
  <cp:lastPrinted>2022-10-21T11:44:00Z</cp:lastPrinted>
  <dcterms:created xsi:type="dcterms:W3CDTF">2022-10-21T13:37:00Z</dcterms:created>
  <dcterms:modified xsi:type="dcterms:W3CDTF">2022-10-21T14:13:00Z</dcterms:modified>
</cp:coreProperties>
</file>