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6011C" w14:textId="36CD26E0" w:rsidR="002B1A50" w:rsidRDefault="002B1A50" w:rsidP="002B1A50">
      <w:pPr>
        <w:pStyle w:val="Heading1"/>
      </w:pPr>
      <w:r>
        <w:t xml:space="preserve">COS AGM MINUTES </w:t>
      </w:r>
    </w:p>
    <w:p w14:paraId="4CB9E03C" w14:textId="77777777" w:rsidR="000F128E" w:rsidRDefault="002B1A50" w:rsidP="002B1A50">
      <w:pPr>
        <w:pStyle w:val="Heading1"/>
      </w:pPr>
      <w:r>
        <w:t xml:space="preserve">City of Sanctuary UK (Charitable Incorporated Organisation) Registered charity number 1184613 </w:t>
      </w:r>
    </w:p>
    <w:p w14:paraId="49A9E37E" w14:textId="0BDA31EC" w:rsidR="002B1A50" w:rsidRDefault="002B1A50" w:rsidP="002B1A50">
      <w:pPr>
        <w:pStyle w:val="Heading1"/>
      </w:pPr>
      <w:r>
        <w:t>Annual General Meeting Wednesday 22 September 2021</w:t>
      </w:r>
    </w:p>
    <w:p w14:paraId="435477F5" w14:textId="77777777" w:rsidR="002B1A50" w:rsidRDefault="002B1A50" w:rsidP="002B1A50"/>
    <w:p w14:paraId="6C0A0B4D" w14:textId="553EC95E" w:rsidR="002B1A50" w:rsidRDefault="002B1A50" w:rsidP="002B1A50">
      <w:pPr>
        <w:pStyle w:val="Heading2"/>
      </w:pPr>
      <w:r>
        <w:t>1. Welcome and Introductions</w:t>
      </w:r>
      <w:r w:rsidR="000F128E">
        <w:t xml:space="preserve">: </w:t>
      </w:r>
      <w:r>
        <w:t xml:space="preserve"> </w:t>
      </w:r>
    </w:p>
    <w:p w14:paraId="74681323" w14:textId="4D6A8E19" w:rsidR="00B649AC" w:rsidRPr="00B649AC" w:rsidRDefault="00AE5A51" w:rsidP="00B649AC">
      <w:r>
        <w:t>Jonathan Ellis, Chair</w:t>
      </w:r>
      <w:r w:rsidR="000F128E">
        <w:t xml:space="preserve"> of Trustees,</w:t>
      </w:r>
      <w:r>
        <w:t xml:space="preserve"> welcomed everyone</w:t>
      </w:r>
      <w:r w:rsidR="00FC184A">
        <w:t xml:space="preserve"> to the meeting, which was held online, via Zoom. </w:t>
      </w:r>
      <w:r>
        <w:t xml:space="preserve"> </w:t>
      </w:r>
    </w:p>
    <w:p w14:paraId="57CC8562" w14:textId="6EBD470B" w:rsidR="002B1A50" w:rsidRDefault="002B1A50" w:rsidP="002B1A50">
      <w:pPr>
        <w:pStyle w:val="Heading2"/>
      </w:pPr>
      <w:r>
        <w:t xml:space="preserve">2. Apologies </w:t>
      </w:r>
    </w:p>
    <w:p w14:paraId="35E613F2" w14:textId="64929E49" w:rsidR="002B1A50" w:rsidRDefault="00FC184A" w:rsidP="002B1A50">
      <w:r>
        <w:t xml:space="preserve">Apologies had been received from </w:t>
      </w:r>
      <w:r w:rsidR="00AE5A51">
        <w:t xml:space="preserve">Paul Wordsworth, York City of Sanctuary </w:t>
      </w:r>
    </w:p>
    <w:p w14:paraId="05FD88D4" w14:textId="5C25EC46" w:rsidR="002B1A50" w:rsidRDefault="002B1A50" w:rsidP="002B1A50">
      <w:pPr>
        <w:pStyle w:val="Heading2"/>
      </w:pPr>
      <w:r>
        <w:t>3. Minutes of previous AGM 24th June 2020</w:t>
      </w:r>
    </w:p>
    <w:p w14:paraId="6246E002" w14:textId="5EFF50ED" w:rsidR="002B1A50" w:rsidRDefault="00FC184A" w:rsidP="002B1A50">
      <w:r>
        <w:t>The minutes were a</w:t>
      </w:r>
      <w:r w:rsidR="00AE5A51">
        <w:t>greed as</w:t>
      </w:r>
      <w:r w:rsidR="000F128E">
        <w:t xml:space="preserve"> a</w:t>
      </w:r>
      <w:r w:rsidR="00AE5A51">
        <w:t xml:space="preserve"> true and accurate record</w:t>
      </w:r>
    </w:p>
    <w:p w14:paraId="6E5B2A43" w14:textId="066F2A71" w:rsidR="002B1A50" w:rsidRDefault="002B1A50" w:rsidP="002B1A50">
      <w:pPr>
        <w:pStyle w:val="Heading2"/>
      </w:pPr>
      <w:r>
        <w:t xml:space="preserve"> 4. Chair’s Report </w:t>
      </w:r>
    </w:p>
    <w:p w14:paraId="06A11F39" w14:textId="721E1F3E" w:rsidR="00F7752C" w:rsidRDefault="00AE5A51" w:rsidP="002B1A50">
      <w:r>
        <w:t>Jonathan referred to the Trustee report</w:t>
      </w:r>
      <w:r w:rsidR="004868C8">
        <w:t xml:space="preserve"> </w:t>
      </w:r>
      <w:r w:rsidR="004868C8" w:rsidRPr="004868C8">
        <w:t>in the 2020 Accounts &amp; Reflections Document 2020</w:t>
      </w:r>
      <w:r w:rsidR="004868C8">
        <w:t xml:space="preserve"> </w:t>
      </w:r>
      <w:r>
        <w:t>and underlined Trustees’ pride in the staff team</w:t>
      </w:r>
      <w:r w:rsidR="004868C8">
        <w:t xml:space="preserve">’s creative response </w:t>
      </w:r>
      <w:r>
        <w:t xml:space="preserve">to the pandemic, starting with the provision of the Zoom facility to groups. </w:t>
      </w:r>
      <w:r w:rsidR="00F7752C">
        <w:t xml:space="preserve"> He commended Sian, the staff team and Herbert, Vice Chair on their work with people lived experience, </w:t>
      </w:r>
      <w:r w:rsidR="004868C8">
        <w:t xml:space="preserve">which was based on </w:t>
      </w:r>
      <w:r w:rsidR="00F7752C">
        <w:t xml:space="preserve">building human relationships.  </w:t>
      </w:r>
    </w:p>
    <w:p w14:paraId="4CACA512" w14:textId="3321BA89" w:rsidR="00F7752C" w:rsidRDefault="00F7752C" w:rsidP="002B1A50">
      <w:r>
        <w:t xml:space="preserve">He pointed to the unprecedented cross-party work with Local Authorities, </w:t>
      </w:r>
      <w:r w:rsidR="004868C8">
        <w:t xml:space="preserve">which allowed the </w:t>
      </w:r>
      <w:r>
        <w:t xml:space="preserve">leverage </w:t>
      </w:r>
      <w:r w:rsidR="004868C8">
        <w:t xml:space="preserve">of </w:t>
      </w:r>
      <w:r>
        <w:t xml:space="preserve">local political power to create welcome.  He commended Sian for her vision of introducing </w:t>
      </w:r>
      <w:r w:rsidR="004868C8">
        <w:t xml:space="preserve">the </w:t>
      </w:r>
      <w:r>
        <w:t>Sanctuary in Politics</w:t>
      </w:r>
      <w:r w:rsidR="004868C8">
        <w:t xml:space="preserve"> course for people with lived experience of seeking sanctuary. </w:t>
      </w:r>
    </w:p>
    <w:p w14:paraId="35513324" w14:textId="77777777" w:rsidR="00AE5A51" w:rsidRDefault="00AE5A51" w:rsidP="002B1A50"/>
    <w:p w14:paraId="793F83E2" w14:textId="77777777" w:rsidR="00225892" w:rsidRDefault="002B1A50" w:rsidP="002B1A50">
      <w:pPr>
        <w:pStyle w:val="Heading2"/>
      </w:pPr>
      <w:r>
        <w:t xml:space="preserve">5. Treasurer’s Report </w:t>
      </w:r>
    </w:p>
    <w:p w14:paraId="66D4B0C6" w14:textId="77777777" w:rsidR="000F128E" w:rsidRDefault="00F7752C" w:rsidP="00225892">
      <w:r>
        <w:t xml:space="preserve">Andrew </w:t>
      </w:r>
      <w:r w:rsidR="003E7341">
        <w:t xml:space="preserve">White, Treasurer, </w:t>
      </w:r>
      <w:r w:rsidR="004868C8">
        <w:t xml:space="preserve">presenting the </w:t>
      </w:r>
      <w:r w:rsidR="00FC184A">
        <w:t xml:space="preserve">accounts for the period 26 July 2019 to 31 December 2020, </w:t>
      </w:r>
      <w:r>
        <w:t>explain</w:t>
      </w:r>
      <w:r w:rsidR="004868C8">
        <w:t xml:space="preserve">ed </w:t>
      </w:r>
      <w:r>
        <w:t>that</w:t>
      </w:r>
      <w:r w:rsidR="004868C8">
        <w:t xml:space="preserve"> the </w:t>
      </w:r>
      <w:r>
        <w:t>first accounts of a new charity must cover</w:t>
      </w:r>
      <w:r w:rsidR="004868C8">
        <w:t xml:space="preserve"> the period</w:t>
      </w:r>
      <w:r>
        <w:t xml:space="preserve"> from the date it was registered. </w:t>
      </w:r>
    </w:p>
    <w:p w14:paraId="11CC927F" w14:textId="49E95606" w:rsidR="00225892" w:rsidRDefault="004868C8" w:rsidP="00225892">
      <w:r>
        <w:t>It ha</w:t>
      </w:r>
      <w:r w:rsidR="00FC184A">
        <w:t>d</w:t>
      </w:r>
      <w:r>
        <w:t xml:space="preserve"> been an unusual year and t</w:t>
      </w:r>
      <w:r w:rsidR="00F7752C">
        <w:t xml:space="preserve">he deficit originally </w:t>
      </w:r>
      <w:r>
        <w:t xml:space="preserve">anticipated </w:t>
      </w:r>
      <w:r w:rsidR="00F7752C">
        <w:t xml:space="preserve">for the year had been turned around to a surplus of £67,000. </w:t>
      </w:r>
      <w:r w:rsidR="00F64B4C">
        <w:t xml:space="preserve">The </w:t>
      </w:r>
      <w:r w:rsidR="00F64B4C" w:rsidRPr="008F2A0F">
        <w:t xml:space="preserve">Asylum Matters budget </w:t>
      </w:r>
      <w:r w:rsidR="00F64B4C">
        <w:t xml:space="preserve">had been </w:t>
      </w:r>
      <w:r w:rsidR="00F64B4C" w:rsidRPr="008F2A0F">
        <w:t>almost fully funded</w:t>
      </w:r>
      <w:r w:rsidR="00F64B4C">
        <w:t xml:space="preserve"> at the beginning the year. </w:t>
      </w:r>
      <w:r w:rsidR="00F7752C">
        <w:t xml:space="preserve">Funding had been </w:t>
      </w:r>
      <w:r w:rsidR="008F2A0F">
        <w:t xml:space="preserve">received </w:t>
      </w:r>
      <w:r w:rsidR="00F7752C">
        <w:t xml:space="preserve">from Tudor Trust and SHED to combat the effects of the pandemic.  Margaret Fingerhut had agreed that some of the money she had raised </w:t>
      </w:r>
      <w:r w:rsidR="00FC184A">
        <w:t xml:space="preserve">with her concert tour </w:t>
      </w:r>
      <w:r w:rsidR="00F7752C">
        <w:t xml:space="preserve">could be transferred into </w:t>
      </w:r>
      <w:r w:rsidR="00FC184A">
        <w:t>reserves</w:t>
      </w:r>
      <w:r w:rsidR="00F7752C">
        <w:t xml:space="preserve">. </w:t>
      </w:r>
    </w:p>
    <w:p w14:paraId="227EE7B5" w14:textId="0457C3CA" w:rsidR="007E25B8" w:rsidRDefault="00014DF2" w:rsidP="00225892">
      <w:r>
        <w:t>For information Andrew updated the members that t</w:t>
      </w:r>
      <w:r w:rsidR="007E25B8">
        <w:t xml:space="preserve">he New Asylum Matters charity had taken over the assets, </w:t>
      </w:r>
      <w:proofErr w:type="gramStart"/>
      <w:r w:rsidR="007E25B8">
        <w:t>liabilities</w:t>
      </w:r>
      <w:proofErr w:type="gramEnd"/>
      <w:r w:rsidR="007E25B8">
        <w:t xml:space="preserve"> and activities of the Asylum Matters project on 1 March 2021.</w:t>
      </w:r>
    </w:p>
    <w:p w14:paraId="066F4EF4" w14:textId="35FEC5D2" w:rsidR="00F7752C" w:rsidRDefault="00F7752C" w:rsidP="00225892">
      <w:r>
        <w:t>Andrew thanked Joanna</w:t>
      </w:r>
      <w:r w:rsidR="000F128E">
        <w:t xml:space="preserve"> Spooner</w:t>
      </w:r>
      <w:r>
        <w:t xml:space="preserve"> for her skill in maintain</w:t>
      </w:r>
      <w:r w:rsidR="000F128E">
        <w:t>ing</w:t>
      </w:r>
      <w:r>
        <w:t xml:space="preserve"> the accounts and Sian</w:t>
      </w:r>
      <w:r w:rsidR="000F128E">
        <w:t xml:space="preserve"> Summers-Rees</w:t>
      </w:r>
      <w:r>
        <w:t xml:space="preserve"> for raising funds so successfully</w:t>
      </w:r>
      <w:r w:rsidR="000F128E">
        <w:t xml:space="preserve">, without which the organisation would not exist. </w:t>
      </w:r>
    </w:p>
    <w:p w14:paraId="475885A7" w14:textId="77777777" w:rsidR="00F7752C" w:rsidRDefault="00F7752C" w:rsidP="00225892"/>
    <w:p w14:paraId="001D8686" w14:textId="186C55EF" w:rsidR="002B1A50" w:rsidRDefault="002B1A50" w:rsidP="002B1A50">
      <w:pPr>
        <w:pStyle w:val="Heading2"/>
      </w:pPr>
      <w:r>
        <w:lastRenderedPageBreak/>
        <w:t>6. Election of trustee</w:t>
      </w:r>
      <w:r w:rsidR="00225892">
        <w:t>s</w:t>
      </w:r>
    </w:p>
    <w:p w14:paraId="0F296FDE" w14:textId="6299224E" w:rsidR="00225892" w:rsidRDefault="00225892" w:rsidP="00225892"/>
    <w:p w14:paraId="27C5F449" w14:textId="6449F3FB" w:rsidR="00225892" w:rsidRDefault="003E7341" w:rsidP="00225892">
      <w:r>
        <w:t xml:space="preserve">It was noted that </w:t>
      </w:r>
      <w:r w:rsidR="00225892">
        <w:t xml:space="preserve">Jonathan Ellis and Pam </w:t>
      </w:r>
      <w:proofErr w:type="spellStart"/>
      <w:r w:rsidR="00225892">
        <w:t>Inder</w:t>
      </w:r>
      <w:proofErr w:type="spellEnd"/>
      <w:r>
        <w:t xml:space="preserve"> </w:t>
      </w:r>
      <w:r w:rsidR="000F128E">
        <w:t>had</w:t>
      </w:r>
      <w:r>
        <w:t xml:space="preserve"> retir</w:t>
      </w:r>
      <w:r w:rsidR="000F128E">
        <w:t>ed</w:t>
      </w:r>
      <w:r>
        <w:t xml:space="preserve"> from the Board</w:t>
      </w:r>
      <w:r w:rsidR="000F128E">
        <w:t xml:space="preserve"> at this meeting</w:t>
      </w:r>
      <w:r>
        <w:t xml:space="preserve">. </w:t>
      </w:r>
    </w:p>
    <w:p w14:paraId="7141A72C" w14:textId="710E6512" w:rsidR="00D0563D" w:rsidRDefault="00D0563D" w:rsidP="00225892">
      <w:r>
        <w:t xml:space="preserve">Sian </w:t>
      </w:r>
      <w:r w:rsidR="009B21F6">
        <w:t xml:space="preserve">Summers-Rees </w:t>
      </w:r>
      <w:r>
        <w:t>explained the process</w:t>
      </w:r>
      <w:r w:rsidR="000F128E">
        <w:t xml:space="preserve"> for recruiting new Trustees</w:t>
      </w:r>
      <w:r w:rsidR="00014DF2">
        <w:t xml:space="preserve"> via advertising for applications</w:t>
      </w:r>
      <w:r>
        <w:t xml:space="preserve">, underlining the Board’s desire for gender balance and </w:t>
      </w:r>
      <w:r w:rsidR="000F128E">
        <w:t>an</w:t>
      </w:r>
      <w:r>
        <w:t xml:space="preserve"> increase</w:t>
      </w:r>
      <w:r w:rsidR="000F128E">
        <w:t>d</w:t>
      </w:r>
      <w:r>
        <w:t xml:space="preserve"> </w:t>
      </w:r>
      <w:r w:rsidR="009B21F6">
        <w:t xml:space="preserve">share of </w:t>
      </w:r>
      <w:r>
        <w:t xml:space="preserve">people with lived experience. </w:t>
      </w:r>
    </w:p>
    <w:p w14:paraId="52E0B1BD" w14:textId="0E55AC9F" w:rsidR="003E7341" w:rsidRPr="000F128E" w:rsidRDefault="003E7341" w:rsidP="00225892">
      <w:pPr>
        <w:rPr>
          <w:b/>
          <w:bCs/>
          <w:u w:val="single"/>
        </w:rPr>
      </w:pPr>
      <w:r w:rsidRPr="000F128E">
        <w:rPr>
          <w:b/>
          <w:bCs/>
          <w:u w:val="single"/>
        </w:rPr>
        <w:t>Resolution One</w:t>
      </w:r>
      <w:r w:rsidR="000F128E" w:rsidRPr="000F128E">
        <w:rPr>
          <w:b/>
          <w:bCs/>
          <w:u w:val="single"/>
        </w:rPr>
        <w:t xml:space="preserve">: </w:t>
      </w:r>
      <w:r w:rsidR="000F128E" w:rsidRPr="000F128E">
        <w:rPr>
          <w:b/>
          <w:bCs/>
        </w:rPr>
        <w:t>To re-elect Andrew White as a Trustee</w:t>
      </w:r>
    </w:p>
    <w:p w14:paraId="7EA9A18D" w14:textId="6B797DA4" w:rsidR="00225892" w:rsidRDefault="00225892" w:rsidP="00225892">
      <w:r>
        <w:t>Andrew White</w:t>
      </w:r>
      <w:r w:rsidR="003E7341">
        <w:t xml:space="preserve"> </w:t>
      </w:r>
      <w:r w:rsidR="000F128E">
        <w:t xml:space="preserve">was duly re-elected </w:t>
      </w:r>
      <w:r w:rsidR="003E7341">
        <w:t xml:space="preserve">as a Trustee. </w:t>
      </w:r>
    </w:p>
    <w:p w14:paraId="2B8130DD" w14:textId="76B24AFE" w:rsidR="00225892" w:rsidRPr="000F128E" w:rsidRDefault="00225892" w:rsidP="00225892">
      <w:pPr>
        <w:rPr>
          <w:b/>
          <w:bCs/>
          <w:u w:val="single"/>
        </w:rPr>
      </w:pPr>
      <w:r w:rsidRPr="000F128E">
        <w:rPr>
          <w:b/>
          <w:bCs/>
          <w:u w:val="single"/>
        </w:rPr>
        <w:t>Resolution Two</w:t>
      </w:r>
      <w:r w:rsidR="000F128E" w:rsidRPr="000F128E">
        <w:rPr>
          <w:b/>
          <w:bCs/>
          <w:u w:val="single"/>
        </w:rPr>
        <w:t xml:space="preserve">: </w:t>
      </w:r>
      <w:r w:rsidR="000F128E" w:rsidRPr="000F128E">
        <w:rPr>
          <w:b/>
          <w:bCs/>
        </w:rPr>
        <w:t xml:space="preserve">To elect Yusuf </w:t>
      </w:r>
      <w:proofErr w:type="spellStart"/>
      <w:r w:rsidR="000F128E" w:rsidRPr="000F128E">
        <w:rPr>
          <w:b/>
          <w:bCs/>
        </w:rPr>
        <w:t>Ciftci</w:t>
      </w:r>
      <w:proofErr w:type="spellEnd"/>
      <w:r w:rsidR="000F128E" w:rsidRPr="000F128E">
        <w:rPr>
          <w:b/>
          <w:bCs/>
        </w:rPr>
        <w:t xml:space="preserve"> and Rebecca Novell as a Trustee</w:t>
      </w:r>
    </w:p>
    <w:p w14:paraId="41E57079" w14:textId="2EE4EBD1" w:rsidR="00225892" w:rsidRPr="003E7341" w:rsidRDefault="003E7341" w:rsidP="00225892">
      <w:r w:rsidRPr="003E7341">
        <w:t xml:space="preserve">Yusuf </w:t>
      </w:r>
      <w:proofErr w:type="spellStart"/>
      <w:r w:rsidRPr="003E7341">
        <w:t>Ciftci</w:t>
      </w:r>
      <w:proofErr w:type="spellEnd"/>
      <w:r w:rsidRPr="003E7341">
        <w:t xml:space="preserve"> and Rebecca Novell </w:t>
      </w:r>
      <w:r w:rsidR="000F128E">
        <w:t xml:space="preserve">were duly elected as </w:t>
      </w:r>
      <w:r>
        <w:t>Trustee</w:t>
      </w:r>
      <w:r w:rsidR="000F128E">
        <w:t>s</w:t>
      </w:r>
      <w:r>
        <w:t xml:space="preserve">. </w:t>
      </w:r>
    </w:p>
    <w:p w14:paraId="39348613" w14:textId="77777777" w:rsidR="003E7341" w:rsidRDefault="003E7341" w:rsidP="00225892"/>
    <w:p w14:paraId="4101D195" w14:textId="4B577720" w:rsidR="00225892" w:rsidRPr="00225892" w:rsidRDefault="000F128E" w:rsidP="00225892">
      <w:pPr>
        <w:pStyle w:val="Heading2"/>
      </w:pPr>
      <w:r>
        <w:t>Other Business</w:t>
      </w:r>
    </w:p>
    <w:p w14:paraId="679E8053" w14:textId="1BEE6933" w:rsidR="00225892" w:rsidRPr="00225892" w:rsidRDefault="009B21F6" w:rsidP="00225892">
      <w:r>
        <w:t xml:space="preserve">There was no other business. </w:t>
      </w:r>
    </w:p>
    <w:sectPr w:rsidR="00225892" w:rsidRPr="002258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1A4001"/>
    <w:multiLevelType w:val="hybridMultilevel"/>
    <w:tmpl w:val="89C4BC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A50"/>
    <w:rsid w:val="00014DF2"/>
    <w:rsid w:val="000F128E"/>
    <w:rsid w:val="00225892"/>
    <w:rsid w:val="002B1A50"/>
    <w:rsid w:val="003E7341"/>
    <w:rsid w:val="004868C8"/>
    <w:rsid w:val="004B4670"/>
    <w:rsid w:val="00503AFA"/>
    <w:rsid w:val="007E25B8"/>
    <w:rsid w:val="008F2A0F"/>
    <w:rsid w:val="009B21F6"/>
    <w:rsid w:val="00A217EE"/>
    <w:rsid w:val="00A876A6"/>
    <w:rsid w:val="00AE5A51"/>
    <w:rsid w:val="00B649AC"/>
    <w:rsid w:val="00D0563D"/>
    <w:rsid w:val="00E27D59"/>
    <w:rsid w:val="00F64B4C"/>
    <w:rsid w:val="00F7752C"/>
    <w:rsid w:val="00F8738E"/>
    <w:rsid w:val="00FC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984C7"/>
  <w15:chartTrackingRefBased/>
  <w15:docId w15:val="{94D012C0-E36F-4267-8950-A55939DF3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1A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1A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1A5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B1A5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B1A5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0F12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12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12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12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128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1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Williams</dc:creator>
  <cp:keywords/>
  <dc:description/>
  <cp:lastModifiedBy>Sian Summers-Rees</cp:lastModifiedBy>
  <cp:revision>2</cp:revision>
  <dcterms:created xsi:type="dcterms:W3CDTF">2022-01-20T08:57:00Z</dcterms:created>
  <dcterms:modified xsi:type="dcterms:W3CDTF">2022-01-20T08:57:00Z</dcterms:modified>
</cp:coreProperties>
</file>