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C113" w14:textId="77777777" w:rsidR="006F3DD6" w:rsidRPr="000D3BD6" w:rsidRDefault="006F3DD6" w:rsidP="001A47A6">
      <w:pPr>
        <w:spacing w:line="288" w:lineRule="auto"/>
        <w:rPr>
          <w:rFonts w:asciiTheme="majorHAnsi" w:hAnsiTheme="majorHAnsi"/>
          <w:b/>
        </w:rPr>
      </w:pPr>
      <w:r w:rsidRPr="000D3BD6">
        <w:rPr>
          <w:rFonts w:asciiTheme="majorHAnsi" w:hAnsiTheme="majorHAnsi"/>
          <w:b/>
        </w:rPr>
        <w:t>Sanctuary in Parliament 2017: Follow Up Email/Letters</w:t>
      </w:r>
    </w:p>
    <w:p w14:paraId="4518B5E4" w14:textId="77777777" w:rsidR="006F3DD6" w:rsidRPr="000D3BD6" w:rsidRDefault="006F3DD6" w:rsidP="001A47A6">
      <w:pPr>
        <w:spacing w:line="288" w:lineRule="auto"/>
        <w:rPr>
          <w:rFonts w:asciiTheme="majorHAnsi" w:hAnsiTheme="majorHAnsi"/>
          <w:b/>
        </w:rPr>
      </w:pPr>
    </w:p>
    <w:p w14:paraId="6006CA50" w14:textId="77777777" w:rsidR="006F3DD6" w:rsidRPr="000D3BD6" w:rsidRDefault="006F3DD6" w:rsidP="001A47A6">
      <w:pPr>
        <w:spacing w:line="288" w:lineRule="auto"/>
        <w:rPr>
          <w:rFonts w:asciiTheme="majorHAnsi" w:hAnsiTheme="majorHAnsi"/>
          <w:i/>
        </w:rPr>
      </w:pPr>
      <w:r w:rsidRPr="000D3BD6">
        <w:rPr>
          <w:rFonts w:asciiTheme="majorHAnsi" w:hAnsiTheme="majorHAnsi"/>
          <w:i/>
        </w:rPr>
        <w:t>There are two proposed follow-up texts below. One is for use if your MP attended this year’s Sanctuary in Parliament</w:t>
      </w:r>
      <w:r w:rsidR="001A47A6">
        <w:rPr>
          <w:rFonts w:asciiTheme="majorHAnsi" w:hAnsiTheme="majorHAnsi"/>
          <w:i/>
        </w:rPr>
        <w:t xml:space="preserve"> event</w:t>
      </w:r>
      <w:r w:rsidRPr="000D3BD6">
        <w:rPr>
          <w:rFonts w:asciiTheme="majorHAnsi" w:hAnsiTheme="majorHAnsi"/>
          <w:i/>
        </w:rPr>
        <w:t>; the other is</w:t>
      </w:r>
      <w:r w:rsidR="000124AA" w:rsidRPr="000D3BD6">
        <w:rPr>
          <w:rFonts w:asciiTheme="majorHAnsi" w:hAnsiTheme="majorHAnsi"/>
          <w:i/>
        </w:rPr>
        <w:t xml:space="preserve"> for use if they did not attend. If you use </w:t>
      </w:r>
      <w:r w:rsidR="001A47A6">
        <w:rPr>
          <w:rFonts w:asciiTheme="majorHAnsi" w:hAnsiTheme="majorHAnsi"/>
          <w:i/>
        </w:rPr>
        <w:t>either</w:t>
      </w:r>
      <w:r w:rsidR="000124AA" w:rsidRPr="000D3BD6">
        <w:rPr>
          <w:rFonts w:asciiTheme="majorHAnsi" w:hAnsiTheme="majorHAnsi"/>
          <w:i/>
        </w:rPr>
        <w:t xml:space="preserve"> text, please also make sure to attach the Sanctuary in Parliament policy briefing (</w:t>
      </w:r>
      <w:hyperlink r:id="rId6" w:history="1">
        <w:r w:rsidR="000124AA" w:rsidRPr="001A47A6">
          <w:rPr>
            <w:rStyle w:val="Hyperlink"/>
            <w:rFonts w:asciiTheme="majorHAnsi" w:hAnsiTheme="majorHAnsi"/>
            <w:i/>
          </w:rPr>
          <w:t>which can be found here</w:t>
        </w:r>
      </w:hyperlink>
      <w:r w:rsidR="000124AA" w:rsidRPr="000D3BD6">
        <w:rPr>
          <w:rFonts w:asciiTheme="majorHAnsi" w:hAnsiTheme="majorHAnsi"/>
          <w:i/>
        </w:rPr>
        <w:t xml:space="preserve">) as it is referenced in the text. </w:t>
      </w:r>
    </w:p>
    <w:p w14:paraId="7F8C3AC5" w14:textId="77777777" w:rsidR="006F3DD6" w:rsidRPr="000D3BD6" w:rsidRDefault="006F3DD6" w:rsidP="001A47A6">
      <w:pPr>
        <w:spacing w:line="288" w:lineRule="auto"/>
        <w:rPr>
          <w:rFonts w:asciiTheme="majorHAnsi" w:hAnsiTheme="majorHAnsi"/>
          <w:b/>
        </w:rPr>
      </w:pPr>
    </w:p>
    <w:p w14:paraId="41B7A45B" w14:textId="77777777" w:rsidR="000D3BD6" w:rsidRPr="001A47A6" w:rsidRDefault="009C26FB" w:rsidP="001A47A6">
      <w:pPr>
        <w:spacing w:line="288" w:lineRule="auto"/>
        <w:rPr>
          <w:rFonts w:asciiTheme="majorHAnsi" w:hAnsiTheme="majorHAnsi"/>
          <w:b/>
          <w:color w:val="FF0000"/>
        </w:rPr>
      </w:pPr>
      <w:r w:rsidRPr="001A47A6">
        <w:rPr>
          <w:rFonts w:asciiTheme="majorHAnsi" w:hAnsiTheme="majorHAnsi"/>
          <w:b/>
          <w:color w:val="FF0000"/>
        </w:rPr>
        <w:t xml:space="preserve">1. </w:t>
      </w:r>
      <w:r w:rsidR="000D4144" w:rsidRPr="001A47A6">
        <w:rPr>
          <w:rFonts w:asciiTheme="majorHAnsi" w:hAnsiTheme="majorHAnsi"/>
          <w:b/>
          <w:color w:val="FF0000"/>
        </w:rPr>
        <w:t>DRAFT FOLLOW-</w:t>
      </w:r>
      <w:r w:rsidR="006F3DD6" w:rsidRPr="001A47A6">
        <w:rPr>
          <w:rFonts w:asciiTheme="majorHAnsi" w:hAnsiTheme="majorHAnsi"/>
          <w:b/>
          <w:color w:val="FF0000"/>
        </w:rPr>
        <w:t>UP TEXT: MP ATTENDED</w:t>
      </w:r>
    </w:p>
    <w:p w14:paraId="3D291C96" w14:textId="77777777" w:rsidR="00A442C2" w:rsidRPr="000D3BD6" w:rsidRDefault="00A442C2" w:rsidP="001A47A6">
      <w:pPr>
        <w:spacing w:line="288" w:lineRule="auto"/>
        <w:rPr>
          <w:rFonts w:asciiTheme="majorHAnsi" w:hAnsiTheme="majorHAnsi"/>
        </w:rPr>
      </w:pPr>
      <w:r w:rsidRPr="000D3BD6">
        <w:rPr>
          <w:rFonts w:asciiTheme="majorHAnsi" w:hAnsiTheme="majorHAnsi"/>
        </w:rPr>
        <w:t xml:space="preserve">Title: </w:t>
      </w:r>
      <w:r w:rsidRPr="000D3BD6">
        <w:rPr>
          <w:rFonts w:asciiTheme="majorHAnsi" w:hAnsiTheme="majorHAnsi"/>
          <w:b/>
        </w:rPr>
        <w:t>Sanctuary in Parliament 2017 – Parliamentary Question Request</w:t>
      </w:r>
    </w:p>
    <w:p w14:paraId="6D3A850D" w14:textId="77777777" w:rsidR="00A442C2" w:rsidRPr="000D3BD6" w:rsidRDefault="00A442C2" w:rsidP="001A47A6">
      <w:pPr>
        <w:spacing w:line="288" w:lineRule="auto"/>
        <w:rPr>
          <w:rFonts w:asciiTheme="majorHAnsi" w:hAnsiTheme="majorHAnsi"/>
        </w:rPr>
      </w:pPr>
    </w:p>
    <w:p w14:paraId="790F2666" w14:textId="77777777" w:rsidR="006F3DD6" w:rsidRPr="000D3BD6" w:rsidRDefault="006F3DD6" w:rsidP="001A47A6">
      <w:pPr>
        <w:spacing w:line="288" w:lineRule="auto"/>
        <w:rPr>
          <w:rFonts w:asciiTheme="majorHAnsi" w:hAnsiTheme="majorHAnsi"/>
        </w:rPr>
      </w:pPr>
      <w:r w:rsidRPr="000D3BD6">
        <w:rPr>
          <w:rFonts w:asciiTheme="majorHAnsi" w:hAnsiTheme="majorHAnsi"/>
        </w:rPr>
        <w:t xml:space="preserve">Dear </w:t>
      </w:r>
      <w:r w:rsidR="000D4144" w:rsidRPr="000D3BD6">
        <w:rPr>
          <w:rFonts w:asciiTheme="majorHAnsi" w:hAnsiTheme="majorHAnsi"/>
          <w:b/>
          <w:color w:val="FF0000"/>
        </w:rPr>
        <w:t xml:space="preserve">XXXXX </w:t>
      </w:r>
      <w:proofErr w:type="spellStart"/>
      <w:r w:rsidR="000D4144" w:rsidRPr="000D3BD6">
        <w:rPr>
          <w:rFonts w:asciiTheme="majorHAnsi" w:hAnsiTheme="majorHAnsi"/>
          <w:b/>
          <w:color w:val="FF0000"/>
        </w:rPr>
        <w:t>XXXXX</w:t>
      </w:r>
      <w:proofErr w:type="spellEnd"/>
      <w:r w:rsidR="000D4144" w:rsidRPr="000D3BD6">
        <w:rPr>
          <w:rFonts w:asciiTheme="majorHAnsi" w:hAnsiTheme="majorHAnsi"/>
          <w:b/>
          <w:color w:val="FF0000"/>
        </w:rPr>
        <w:t xml:space="preserve"> </w:t>
      </w:r>
      <w:r w:rsidRPr="000D3BD6">
        <w:rPr>
          <w:rFonts w:asciiTheme="majorHAnsi" w:hAnsiTheme="majorHAnsi"/>
        </w:rPr>
        <w:t>MP</w:t>
      </w:r>
    </w:p>
    <w:p w14:paraId="55411FCC" w14:textId="77777777" w:rsidR="006F3DD6" w:rsidRPr="000D3BD6" w:rsidRDefault="006F3DD6" w:rsidP="001A47A6">
      <w:pPr>
        <w:spacing w:line="288" w:lineRule="auto"/>
        <w:rPr>
          <w:rFonts w:asciiTheme="majorHAnsi" w:hAnsiTheme="majorHAnsi"/>
        </w:rPr>
      </w:pPr>
    </w:p>
    <w:p w14:paraId="3E6DC1FB" w14:textId="77777777" w:rsidR="006F3DD6" w:rsidRPr="000D3BD6" w:rsidRDefault="006F3DD6" w:rsidP="001A47A6">
      <w:pPr>
        <w:spacing w:line="288" w:lineRule="auto"/>
        <w:rPr>
          <w:rFonts w:asciiTheme="majorHAnsi" w:hAnsiTheme="majorHAnsi"/>
        </w:rPr>
      </w:pPr>
      <w:r w:rsidRPr="000D3BD6">
        <w:rPr>
          <w:rFonts w:asciiTheme="majorHAnsi" w:hAnsiTheme="majorHAnsi"/>
        </w:rPr>
        <w:t xml:space="preserve">I am writing to thank you on behalf of </w:t>
      </w:r>
      <w:r w:rsidRPr="000D3BD6">
        <w:rPr>
          <w:rFonts w:asciiTheme="majorHAnsi" w:hAnsiTheme="majorHAnsi"/>
          <w:b/>
          <w:color w:val="FF0000"/>
        </w:rPr>
        <w:t>[</w:t>
      </w:r>
      <w:r w:rsidR="001A47A6">
        <w:rPr>
          <w:rFonts w:asciiTheme="majorHAnsi" w:hAnsiTheme="majorHAnsi"/>
          <w:b/>
          <w:color w:val="FF0000"/>
        </w:rPr>
        <w:t>NAME OF LOCAL GROUP</w:t>
      </w:r>
      <w:r w:rsidRPr="000D3BD6">
        <w:rPr>
          <w:rFonts w:asciiTheme="majorHAnsi" w:hAnsiTheme="majorHAnsi"/>
          <w:b/>
          <w:color w:val="FF0000"/>
        </w:rPr>
        <w:t>]</w:t>
      </w:r>
      <w:r w:rsidRPr="000D3BD6">
        <w:rPr>
          <w:rFonts w:asciiTheme="majorHAnsi" w:hAnsiTheme="majorHAnsi"/>
        </w:rPr>
        <w:t xml:space="preserve"> for attending this year’s Sanctuary in Parliament event and for taking the time to discuss the issue of destitution amongst refugees and asylum seekers. </w:t>
      </w:r>
    </w:p>
    <w:p w14:paraId="13B7911A" w14:textId="77777777" w:rsidR="000D4144" w:rsidRPr="000D3BD6" w:rsidRDefault="000D4144" w:rsidP="001A47A6">
      <w:pPr>
        <w:spacing w:line="288" w:lineRule="auto"/>
        <w:rPr>
          <w:rFonts w:asciiTheme="majorHAnsi" w:hAnsiTheme="majorHAnsi"/>
        </w:rPr>
      </w:pPr>
    </w:p>
    <w:p w14:paraId="044660E6" w14:textId="77777777" w:rsidR="000D4144" w:rsidRPr="000D3BD6" w:rsidRDefault="000D4144" w:rsidP="001A47A6">
      <w:pPr>
        <w:spacing w:line="288" w:lineRule="auto"/>
        <w:rPr>
          <w:rFonts w:asciiTheme="majorHAnsi" w:hAnsiTheme="majorHAnsi"/>
          <w:b/>
          <w:color w:val="FF0000"/>
        </w:rPr>
      </w:pPr>
      <w:r w:rsidRPr="000D3BD6">
        <w:rPr>
          <w:rFonts w:asciiTheme="majorHAnsi" w:hAnsiTheme="majorHAnsi"/>
          <w:b/>
          <w:color w:val="FF0000"/>
        </w:rPr>
        <w:t>[INSERT PARAGRAPH HERE BASED ON YOUR DISCUSSION WITH THE MP]</w:t>
      </w:r>
    </w:p>
    <w:p w14:paraId="1B0011DA" w14:textId="77777777" w:rsidR="00A442C2" w:rsidRPr="000D3BD6" w:rsidRDefault="00A442C2" w:rsidP="001A47A6">
      <w:pPr>
        <w:spacing w:line="288" w:lineRule="auto"/>
        <w:rPr>
          <w:rFonts w:asciiTheme="majorHAnsi" w:hAnsiTheme="majorHAnsi"/>
        </w:rPr>
      </w:pPr>
    </w:p>
    <w:p w14:paraId="6CB997CF" w14:textId="77777777" w:rsidR="00A442C2" w:rsidRPr="000D3BD6" w:rsidRDefault="000D4144" w:rsidP="001A47A6">
      <w:pPr>
        <w:spacing w:line="288" w:lineRule="auto"/>
        <w:rPr>
          <w:rFonts w:asciiTheme="majorHAnsi" w:hAnsiTheme="majorHAnsi"/>
        </w:rPr>
      </w:pPr>
      <w:r w:rsidRPr="000D3BD6">
        <w:rPr>
          <w:rFonts w:asciiTheme="majorHAnsi" w:hAnsiTheme="majorHAnsi" w:cstheme="minorHAnsi"/>
        </w:rPr>
        <w:t>For people seeking protection in the UK the risk of falling into poverty or homelessness is very real. After fleeing war, torture and persecution in their countries of origin, many face on-going hardships in the UK.</w:t>
      </w:r>
    </w:p>
    <w:p w14:paraId="2701C235" w14:textId="77777777" w:rsidR="000D4144" w:rsidRPr="000D3BD6" w:rsidRDefault="000D4144" w:rsidP="001A47A6">
      <w:pPr>
        <w:spacing w:line="288" w:lineRule="auto"/>
        <w:rPr>
          <w:rFonts w:asciiTheme="majorHAnsi" w:hAnsiTheme="majorHAnsi"/>
        </w:rPr>
      </w:pPr>
    </w:p>
    <w:p w14:paraId="09843536" w14:textId="77777777" w:rsidR="00A442C2" w:rsidRPr="000D3BD6" w:rsidRDefault="000D4144" w:rsidP="001A47A6">
      <w:pPr>
        <w:spacing w:line="288" w:lineRule="auto"/>
        <w:rPr>
          <w:rFonts w:asciiTheme="majorHAnsi" w:hAnsiTheme="majorHAnsi"/>
        </w:rPr>
      </w:pPr>
      <w:r w:rsidRPr="000D3BD6">
        <w:rPr>
          <w:rFonts w:asciiTheme="majorHAnsi" w:hAnsiTheme="majorHAnsi"/>
        </w:rPr>
        <w:t xml:space="preserve">We are campaigning for three practical policy changes that </w:t>
      </w:r>
      <w:r w:rsidR="001A47A6">
        <w:rPr>
          <w:rFonts w:asciiTheme="majorHAnsi" w:hAnsiTheme="majorHAnsi"/>
        </w:rPr>
        <w:t>would make a meaningful improvement in the lives of refugees and those seeking asylum in the UK</w:t>
      </w:r>
      <w:r w:rsidRPr="000D3BD6">
        <w:rPr>
          <w:rFonts w:asciiTheme="majorHAnsi" w:hAnsiTheme="majorHAnsi"/>
        </w:rPr>
        <w:t>. They are:</w:t>
      </w:r>
      <w:r w:rsidR="00A442C2" w:rsidRPr="000D3BD6">
        <w:rPr>
          <w:rFonts w:asciiTheme="majorHAnsi" w:hAnsiTheme="majorHAnsi"/>
        </w:rPr>
        <w:t xml:space="preserve"> </w:t>
      </w:r>
    </w:p>
    <w:p w14:paraId="2FFA16CF" w14:textId="77777777" w:rsidR="00A442C2" w:rsidRPr="000D3BD6" w:rsidRDefault="00A442C2" w:rsidP="001A47A6">
      <w:pPr>
        <w:spacing w:line="288" w:lineRule="auto"/>
        <w:rPr>
          <w:rFonts w:asciiTheme="majorHAnsi" w:hAnsiTheme="majorHAnsi"/>
        </w:rPr>
      </w:pPr>
    </w:p>
    <w:p w14:paraId="2849D3E6" w14:textId="77777777" w:rsidR="00A442C2" w:rsidRPr="000D3BD6" w:rsidRDefault="00A442C2" w:rsidP="001A47A6">
      <w:pPr>
        <w:pStyle w:val="NormalWeb"/>
        <w:shd w:val="clear" w:color="auto" w:fill="FFFFFF"/>
        <w:spacing w:before="0" w:beforeAutospacing="0" w:after="0" w:afterAutospacing="0" w:line="288" w:lineRule="auto"/>
        <w:rPr>
          <w:rFonts w:asciiTheme="majorHAnsi" w:hAnsiTheme="majorHAnsi"/>
          <w:color w:val="222222"/>
          <w:sz w:val="19"/>
          <w:szCs w:val="19"/>
        </w:rPr>
      </w:pPr>
      <w:r w:rsidRPr="000D3BD6">
        <w:rPr>
          <w:rFonts w:asciiTheme="majorHAnsi" w:hAnsiTheme="majorHAnsi"/>
          <w:color w:val="000000"/>
          <w:sz w:val="24"/>
          <w:szCs w:val="24"/>
        </w:rPr>
        <w:t>1.</w:t>
      </w:r>
      <w:r w:rsidRPr="000D3BD6">
        <w:rPr>
          <w:rFonts w:asciiTheme="majorHAnsi" w:hAnsiTheme="majorHAnsi"/>
          <w:color w:val="000000"/>
          <w:sz w:val="14"/>
          <w:szCs w:val="14"/>
        </w:rPr>
        <w:t>      </w:t>
      </w:r>
      <w:r w:rsidRPr="000D3BD6">
        <w:rPr>
          <w:rFonts w:asciiTheme="majorHAnsi" w:hAnsiTheme="majorHAnsi"/>
          <w:color w:val="000000"/>
          <w:sz w:val="24"/>
          <w:szCs w:val="24"/>
        </w:rPr>
        <w:t xml:space="preserve">Permission to work for all </w:t>
      </w:r>
      <w:proofErr w:type="gramStart"/>
      <w:r w:rsidRPr="000D3BD6">
        <w:rPr>
          <w:rFonts w:asciiTheme="majorHAnsi" w:hAnsiTheme="majorHAnsi"/>
          <w:color w:val="000000"/>
          <w:sz w:val="24"/>
          <w:szCs w:val="24"/>
        </w:rPr>
        <w:t>people seeking</w:t>
      </w:r>
      <w:proofErr w:type="gramEnd"/>
      <w:r w:rsidRPr="000D3BD6">
        <w:rPr>
          <w:rFonts w:asciiTheme="majorHAnsi" w:hAnsiTheme="majorHAnsi"/>
          <w:color w:val="000000"/>
          <w:sz w:val="24"/>
          <w:szCs w:val="24"/>
        </w:rPr>
        <w:t xml:space="preserve"> asylum who have been waiting for more than six months for a decision on their case.</w:t>
      </w:r>
    </w:p>
    <w:p w14:paraId="3352EA15" w14:textId="77777777" w:rsidR="00A442C2" w:rsidRPr="000D3BD6" w:rsidRDefault="00A442C2" w:rsidP="001A47A6">
      <w:pPr>
        <w:pStyle w:val="NormalWeb"/>
        <w:shd w:val="clear" w:color="auto" w:fill="FFFFFF"/>
        <w:spacing w:before="0" w:beforeAutospacing="0" w:after="0" w:afterAutospacing="0" w:line="288" w:lineRule="auto"/>
        <w:rPr>
          <w:rFonts w:asciiTheme="majorHAnsi" w:hAnsiTheme="majorHAnsi"/>
          <w:color w:val="222222"/>
          <w:sz w:val="19"/>
          <w:szCs w:val="19"/>
        </w:rPr>
      </w:pPr>
      <w:r w:rsidRPr="000D3BD6">
        <w:rPr>
          <w:rFonts w:asciiTheme="majorHAnsi" w:hAnsiTheme="majorHAnsi"/>
          <w:color w:val="000000"/>
          <w:sz w:val="24"/>
          <w:szCs w:val="24"/>
        </w:rPr>
        <w:t>2.</w:t>
      </w:r>
      <w:r w:rsidRPr="000D3BD6">
        <w:rPr>
          <w:rFonts w:asciiTheme="majorHAnsi" w:hAnsiTheme="majorHAnsi"/>
          <w:color w:val="000000"/>
          <w:sz w:val="14"/>
          <w:szCs w:val="14"/>
        </w:rPr>
        <w:t>      </w:t>
      </w:r>
      <w:r w:rsidRPr="000D3BD6">
        <w:rPr>
          <w:rFonts w:asciiTheme="majorHAnsi" w:hAnsiTheme="majorHAnsi"/>
          <w:color w:val="000000"/>
          <w:sz w:val="24"/>
          <w:szCs w:val="24"/>
        </w:rPr>
        <w:t>Asylum support should be raised from its current level to at least 70% of mainstream income support.</w:t>
      </w:r>
    </w:p>
    <w:p w14:paraId="0EEB0511" w14:textId="77777777" w:rsidR="00A442C2" w:rsidRPr="000D3BD6" w:rsidRDefault="00A442C2" w:rsidP="001A47A6">
      <w:pPr>
        <w:pStyle w:val="NormalWeb"/>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3.</w:t>
      </w:r>
      <w:r w:rsidRPr="000D3BD6">
        <w:rPr>
          <w:rFonts w:asciiTheme="majorHAnsi" w:hAnsiTheme="majorHAnsi"/>
          <w:color w:val="000000"/>
          <w:sz w:val="14"/>
          <w:szCs w:val="14"/>
        </w:rPr>
        <w:t>      </w:t>
      </w:r>
      <w:r w:rsidRPr="000D3BD6">
        <w:rPr>
          <w:rFonts w:asciiTheme="majorHAnsi" w:hAnsiTheme="majorHAnsi"/>
          <w:color w:val="000000"/>
          <w:sz w:val="24"/>
          <w:szCs w:val="24"/>
        </w:rPr>
        <w:t>The ‘move on’ period for new refugees should be extended from 28 to 50 days - reflecting a more reasonable timeframe for refugees to access accommodation and financial support.</w:t>
      </w:r>
    </w:p>
    <w:p w14:paraId="692E240E" w14:textId="77777777" w:rsidR="000D4144" w:rsidRDefault="000D4144" w:rsidP="001A47A6">
      <w:pPr>
        <w:pStyle w:val="NormalWeb"/>
        <w:shd w:val="clear" w:color="auto" w:fill="FFFFFF"/>
        <w:spacing w:before="0" w:beforeAutospacing="0" w:after="0" w:afterAutospacing="0" w:line="288" w:lineRule="auto"/>
        <w:rPr>
          <w:rFonts w:asciiTheme="majorHAnsi" w:hAnsiTheme="majorHAnsi"/>
          <w:color w:val="000000"/>
          <w:sz w:val="24"/>
          <w:szCs w:val="24"/>
        </w:rPr>
      </w:pPr>
    </w:p>
    <w:p w14:paraId="2A2A26D9" w14:textId="77777777" w:rsidR="000D3BD6" w:rsidRDefault="000D3BD6" w:rsidP="001A47A6">
      <w:pPr>
        <w:pStyle w:val="NormalWeb"/>
        <w:shd w:val="clear" w:color="auto" w:fill="FFFFFF"/>
        <w:spacing w:before="0" w:beforeAutospacing="0" w:after="0" w:afterAutospacing="0" w:line="288" w:lineRule="auto"/>
        <w:rPr>
          <w:rFonts w:asciiTheme="majorHAnsi" w:hAnsiTheme="majorHAnsi"/>
          <w:color w:val="000000"/>
          <w:sz w:val="24"/>
          <w:szCs w:val="24"/>
        </w:rPr>
      </w:pPr>
      <w:r>
        <w:rPr>
          <w:rFonts w:asciiTheme="majorHAnsi" w:hAnsiTheme="majorHAnsi"/>
          <w:color w:val="000000"/>
          <w:sz w:val="24"/>
          <w:szCs w:val="24"/>
        </w:rPr>
        <w:t xml:space="preserve">I have attached a full policy briefing on destitution and how the Government could </w:t>
      </w:r>
      <w:r w:rsidR="001A47A6">
        <w:rPr>
          <w:rFonts w:asciiTheme="majorHAnsi" w:hAnsiTheme="majorHAnsi"/>
          <w:color w:val="000000"/>
          <w:sz w:val="24"/>
          <w:szCs w:val="24"/>
        </w:rPr>
        <w:t xml:space="preserve">begin to </w:t>
      </w:r>
      <w:r>
        <w:rPr>
          <w:rFonts w:asciiTheme="majorHAnsi" w:hAnsiTheme="majorHAnsi"/>
          <w:color w:val="000000"/>
          <w:sz w:val="24"/>
          <w:szCs w:val="24"/>
        </w:rPr>
        <w:t xml:space="preserve">tackle it. </w:t>
      </w:r>
    </w:p>
    <w:p w14:paraId="2E210CAE" w14:textId="77777777" w:rsidR="001A47A6" w:rsidRPr="000D3BD6" w:rsidRDefault="001A47A6" w:rsidP="001A47A6">
      <w:pPr>
        <w:pStyle w:val="NormalWeb"/>
        <w:shd w:val="clear" w:color="auto" w:fill="FFFFFF"/>
        <w:spacing w:before="0" w:beforeAutospacing="0" w:after="0" w:afterAutospacing="0" w:line="288" w:lineRule="auto"/>
        <w:rPr>
          <w:rFonts w:asciiTheme="majorHAnsi" w:hAnsiTheme="majorHAnsi"/>
          <w:color w:val="000000"/>
          <w:sz w:val="24"/>
          <w:szCs w:val="24"/>
        </w:rPr>
      </w:pPr>
    </w:p>
    <w:p w14:paraId="44F02B61" w14:textId="77777777" w:rsidR="000D3BD6" w:rsidRDefault="000124AA" w:rsidP="001A47A6">
      <w:pPr>
        <w:pStyle w:val="NormalWeb"/>
        <w:shd w:val="clear" w:color="auto" w:fill="FFFFFF"/>
        <w:spacing w:before="0" w:beforeAutospacing="0" w:after="0" w:afterAutospacing="0" w:line="288" w:lineRule="auto"/>
        <w:rPr>
          <w:rFonts w:asciiTheme="majorHAnsi" w:hAnsiTheme="majorHAnsi"/>
          <w:color w:val="000000"/>
          <w:sz w:val="24"/>
          <w:szCs w:val="24"/>
        </w:rPr>
      </w:pPr>
      <w:r w:rsidRPr="001A47A6">
        <w:rPr>
          <w:rFonts w:asciiTheme="majorHAnsi" w:hAnsiTheme="majorHAnsi"/>
          <w:b/>
          <w:color w:val="000000"/>
          <w:sz w:val="24"/>
          <w:szCs w:val="24"/>
        </w:rPr>
        <w:t>As a follow</w:t>
      </w:r>
      <w:r w:rsidR="000D3BD6" w:rsidRPr="001A47A6">
        <w:rPr>
          <w:rFonts w:asciiTheme="majorHAnsi" w:hAnsiTheme="majorHAnsi"/>
          <w:b/>
          <w:color w:val="000000"/>
          <w:sz w:val="24"/>
          <w:szCs w:val="24"/>
        </w:rPr>
        <w:t>-up to our discussion, I would like to request tha</w:t>
      </w:r>
      <w:r w:rsidR="001A47A6">
        <w:rPr>
          <w:rFonts w:asciiTheme="majorHAnsi" w:hAnsiTheme="majorHAnsi"/>
          <w:b/>
          <w:color w:val="000000"/>
          <w:sz w:val="24"/>
          <w:szCs w:val="24"/>
        </w:rPr>
        <w:t xml:space="preserve">t you table one of the </w:t>
      </w:r>
      <w:r w:rsidR="000D3BD6" w:rsidRPr="001A47A6">
        <w:rPr>
          <w:rFonts w:asciiTheme="majorHAnsi" w:hAnsiTheme="majorHAnsi"/>
          <w:b/>
          <w:color w:val="000000"/>
          <w:sz w:val="24"/>
          <w:szCs w:val="24"/>
        </w:rPr>
        <w:t>related questions</w:t>
      </w:r>
      <w:r w:rsidR="001A47A6">
        <w:rPr>
          <w:rFonts w:asciiTheme="majorHAnsi" w:hAnsiTheme="majorHAnsi"/>
          <w:b/>
          <w:color w:val="000000"/>
          <w:sz w:val="24"/>
          <w:szCs w:val="24"/>
        </w:rPr>
        <w:t xml:space="preserve"> below </w:t>
      </w:r>
      <w:r w:rsidR="000D3BD6" w:rsidRPr="001A47A6">
        <w:rPr>
          <w:rFonts w:asciiTheme="majorHAnsi" w:hAnsiTheme="majorHAnsi"/>
          <w:b/>
          <w:color w:val="000000"/>
          <w:sz w:val="24"/>
          <w:szCs w:val="24"/>
        </w:rPr>
        <w:t xml:space="preserve">for </w:t>
      </w:r>
      <w:r w:rsidR="001A47A6">
        <w:rPr>
          <w:rFonts w:asciiTheme="majorHAnsi" w:hAnsiTheme="majorHAnsi"/>
          <w:b/>
          <w:color w:val="000000"/>
          <w:sz w:val="24"/>
          <w:szCs w:val="24"/>
        </w:rPr>
        <w:t xml:space="preserve">answer by </w:t>
      </w:r>
      <w:r w:rsidR="00946E43" w:rsidRPr="001A47A6">
        <w:rPr>
          <w:rFonts w:asciiTheme="majorHAnsi" w:hAnsiTheme="majorHAnsi"/>
          <w:b/>
          <w:color w:val="000000"/>
          <w:sz w:val="24"/>
          <w:szCs w:val="24"/>
        </w:rPr>
        <w:t>the Home Office.</w:t>
      </w:r>
      <w:r w:rsidR="00946E43">
        <w:rPr>
          <w:rFonts w:asciiTheme="majorHAnsi" w:hAnsiTheme="majorHAnsi"/>
          <w:color w:val="000000"/>
          <w:sz w:val="24"/>
          <w:szCs w:val="24"/>
        </w:rPr>
        <w:t xml:space="preserve"> Ideally this would be </w:t>
      </w:r>
      <w:r w:rsidR="00946E43">
        <w:rPr>
          <w:rFonts w:asciiTheme="majorHAnsi" w:hAnsiTheme="majorHAnsi"/>
          <w:color w:val="000000"/>
          <w:sz w:val="24"/>
          <w:szCs w:val="24"/>
        </w:rPr>
        <w:lastRenderedPageBreak/>
        <w:t xml:space="preserve">tabled as an oral question for the next Home Office </w:t>
      </w:r>
      <w:r w:rsidR="001A47A6">
        <w:rPr>
          <w:rFonts w:asciiTheme="majorHAnsi" w:hAnsiTheme="majorHAnsi"/>
          <w:color w:val="000000"/>
          <w:sz w:val="24"/>
          <w:szCs w:val="24"/>
        </w:rPr>
        <w:t xml:space="preserve">Oral </w:t>
      </w:r>
      <w:r w:rsidR="00946E43" w:rsidRPr="00946E43">
        <w:rPr>
          <w:rFonts w:asciiTheme="majorHAnsi" w:hAnsiTheme="majorHAnsi"/>
          <w:color w:val="000000"/>
          <w:sz w:val="24"/>
          <w:szCs w:val="24"/>
        </w:rPr>
        <w:t xml:space="preserve">Questions </w:t>
      </w:r>
      <w:r w:rsidR="00946E43">
        <w:rPr>
          <w:rFonts w:asciiTheme="majorHAnsi" w:hAnsiTheme="majorHAnsi"/>
          <w:color w:val="000000"/>
          <w:sz w:val="24"/>
          <w:szCs w:val="24"/>
        </w:rPr>
        <w:t>session</w:t>
      </w:r>
      <w:r w:rsidR="00946E43" w:rsidRPr="00946E43">
        <w:rPr>
          <w:rFonts w:asciiTheme="majorHAnsi" w:hAnsiTheme="majorHAnsi"/>
          <w:color w:val="000000"/>
          <w:sz w:val="24"/>
          <w:szCs w:val="24"/>
        </w:rPr>
        <w:t xml:space="preserve"> on Monday 8 January</w:t>
      </w:r>
      <w:r w:rsidR="001A47A6">
        <w:rPr>
          <w:rFonts w:asciiTheme="majorHAnsi" w:hAnsiTheme="majorHAnsi"/>
          <w:color w:val="000000"/>
          <w:sz w:val="24"/>
          <w:szCs w:val="24"/>
        </w:rPr>
        <w:t xml:space="preserve"> 2018</w:t>
      </w:r>
      <w:r w:rsidR="00946E43" w:rsidRPr="00946E43">
        <w:rPr>
          <w:rFonts w:asciiTheme="majorHAnsi" w:hAnsiTheme="majorHAnsi"/>
          <w:color w:val="000000"/>
          <w:sz w:val="24"/>
          <w:szCs w:val="24"/>
        </w:rPr>
        <w:t xml:space="preserve">. The tabling deadline </w:t>
      </w:r>
      <w:r w:rsidR="00946E43">
        <w:rPr>
          <w:rFonts w:asciiTheme="majorHAnsi" w:hAnsiTheme="majorHAnsi"/>
          <w:color w:val="000000"/>
          <w:sz w:val="24"/>
          <w:szCs w:val="24"/>
        </w:rPr>
        <w:t xml:space="preserve">for that session </w:t>
      </w:r>
      <w:r w:rsidR="00946E43" w:rsidRPr="00946E43">
        <w:rPr>
          <w:rFonts w:asciiTheme="majorHAnsi" w:hAnsiTheme="majorHAnsi"/>
          <w:color w:val="000000"/>
          <w:sz w:val="24"/>
          <w:szCs w:val="24"/>
        </w:rPr>
        <w:t>is 12.30pm on Thursday 21</w:t>
      </w:r>
      <w:r w:rsidR="00946E43">
        <w:rPr>
          <w:rFonts w:asciiTheme="majorHAnsi" w:hAnsiTheme="majorHAnsi"/>
          <w:color w:val="000000"/>
          <w:sz w:val="24"/>
          <w:szCs w:val="24"/>
        </w:rPr>
        <w:t xml:space="preserve"> </w:t>
      </w:r>
      <w:r w:rsidR="00946E43" w:rsidRPr="00946E43">
        <w:rPr>
          <w:rFonts w:asciiTheme="majorHAnsi" w:hAnsiTheme="majorHAnsi"/>
          <w:color w:val="000000"/>
          <w:sz w:val="24"/>
          <w:szCs w:val="24"/>
        </w:rPr>
        <w:t>December.</w:t>
      </w:r>
    </w:p>
    <w:p w14:paraId="4CBCFC9B" w14:textId="77777777" w:rsidR="001A47A6" w:rsidRPr="000D3BD6" w:rsidRDefault="001A47A6" w:rsidP="001A47A6">
      <w:pPr>
        <w:pStyle w:val="NormalWeb"/>
        <w:shd w:val="clear" w:color="auto" w:fill="FFFFFF"/>
        <w:spacing w:before="0" w:beforeAutospacing="0" w:after="0" w:afterAutospacing="0" w:line="288" w:lineRule="auto"/>
        <w:rPr>
          <w:rFonts w:asciiTheme="majorHAnsi" w:hAnsiTheme="majorHAnsi"/>
          <w:color w:val="000000"/>
          <w:sz w:val="24"/>
          <w:szCs w:val="24"/>
        </w:rPr>
      </w:pPr>
    </w:p>
    <w:p w14:paraId="0933B462"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If she will make it her Department’s policy to grant asylum applicants who have been waiting for longer than six months for a decision on their application permission to work without the Shortage Occupation list restrictions?</w:t>
      </w:r>
    </w:p>
    <w:p w14:paraId="1F9BC090"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How many asylum applicants have been granted permission to work in the last twelve months?</w:t>
      </w:r>
    </w:p>
    <w:p w14:paraId="35370731"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assessment her Department has made of whether the period given to newly recognised refugees to transition from asylum support to other forms of support is adequate?</w:t>
      </w:r>
    </w:p>
    <w:p w14:paraId="1B1BA318"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If she will increase the period refugees continue to receive asylum support after receiving a positive decision on their asylum application to 50 days?</w:t>
      </w:r>
    </w:p>
    <w:p w14:paraId="0E4C7D5A"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plans she has to increase the levels of financial support given to people seeking asylum?</w:t>
      </w:r>
    </w:p>
    <w:p w14:paraId="2771B0ED"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assessment has been done of the impact of living on £36.95 per week on the physical and mental well-being of people seeking asylum who have been waiting on a decision for prolonged periods of time /or for more than 6 months?</w:t>
      </w:r>
    </w:p>
    <w:p w14:paraId="4F9D35A9" w14:textId="77777777" w:rsidR="000124AA" w:rsidRPr="000D3BD6" w:rsidRDefault="000124AA" w:rsidP="001A47A6">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steps she is taking to ensure that people seeking asylum and refugees do not experience destitution?</w:t>
      </w:r>
    </w:p>
    <w:p w14:paraId="5D206BC2" w14:textId="77777777" w:rsidR="006F3DD6" w:rsidRDefault="006F3DD6" w:rsidP="001A47A6">
      <w:pPr>
        <w:spacing w:line="288" w:lineRule="auto"/>
        <w:rPr>
          <w:rFonts w:asciiTheme="majorHAnsi" w:hAnsiTheme="majorHAnsi"/>
        </w:rPr>
      </w:pPr>
    </w:p>
    <w:p w14:paraId="3FD2E9BD" w14:textId="77777777" w:rsidR="00946E43" w:rsidRDefault="00946E43" w:rsidP="001A47A6">
      <w:pPr>
        <w:spacing w:line="288" w:lineRule="auto"/>
        <w:rPr>
          <w:rFonts w:asciiTheme="majorHAnsi" w:hAnsiTheme="majorHAnsi"/>
          <w:b/>
          <w:color w:val="FF0000"/>
        </w:rPr>
      </w:pPr>
      <w:r>
        <w:rPr>
          <w:rFonts w:asciiTheme="majorHAnsi" w:hAnsiTheme="majorHAnsi"/>
        </w:rPr>
        <w:t xml:space="preserve">If you would like further information or to discuss any of the above then please contact </w:t>
      </w:r>
      <w:r w:rsidR="009C26FB" w:rsidRPr="009C26FB">
        <w:rPr>
          <w:rFonts w:asciiTheme="majorHAnsi" w:hAnsiTheme="majorHAnsi"/>
          <w:b/>
          <w:color w:val="FF0000"/>
        </w:rPr>
        <w:t>[????]</w:t>
      </w:r>
      <w:r w:rsidRPr="009C26FB">
        <w:rPr>
          <w:rFonts w:asciiTheme="majorHAnsi" w:hAnsiTheme="majorHAnsi"/>
          <w:b/>
          <w:color w:val="FF0000"/>
        </w:rPr>
        <w:t xml:space="preserve"> </w:t>
      </w:r>
    </w:p>
    <w:p w14:paraId="195DBF98" w14:textId="77777777" w:rsidR="009C26FB" w:rsidRDefault="009C26FB" w:rsidP="001A47A6">
      <w:pPr>
        <w:spacing w:line="288" w:lineRule="auto"/>
        <w:rPr>
          <w:rFonts w:asciiTheme="majorHAnsi" w:hAnsiTheme="majorHAnsi"/>
          <w:b/>
          <w:color w:val="FF0000"/>
        </w:rPr>
      </w:pPr>
    </w:p>
    <w:p w14:paraId="3C8BEC15" w14:textId="77777777" w:rsidR="009C26FB" w:rsidRDefault="009C26FB" w:rsidP="001A47A6">
      <w:pPr>
        <w:spacing w:line="288" w:lineRule="auto"/>
        <w:rPr>
          <w:rFonts w:asciiTheme="majorHAnsi" w:hAnsiTheme="majorHAnsi"/>
        </w:rPr>
      </w:pPr>
      <w:r>
        <w:rPr>
          <w:rFonts w:asciiTheme="majorHAnsi" w:hAnsiTheme="majorHAnsi"/>
        </w:rPr>
        <w:t>Best wishes,</w:t>
      </w:r>
    </w:p>
    <w:p w14:paraId="5EECAE81" w14:textId="77777777" w:rsidR="009C26FB" w:rsidRPr="009C26FB" w:rsidRDefault="009C26FB" w:rsidP="000D3BD6">
      <w:pPr>
        <w:rPr>
          <w:rFonts w:asciiTheme="majorHAnsi" w:hAnsiTheme="majorHAnsi"/>
        </w:rPr>
      </w:pPr>
    </w:p>
    <w:p w14:paraId="38EF72A4" w14:textId="77777777" w:rsidR="001A47A6" w:rsidRDefault="006F3DD6" w:rsidP="000D3BD6">
      <w:pPr>
        <w:pStyle w:val="NormalWeb"/>
        <w:shd w:val="clear" w:color="auto" w:fill="FFFFFF"/>
        <w:spacing w:before="0" w:beforeAutospacing="0" w:after="0" w:afterAutospacing="0"/>
        <w:rPr>
          <w:rFonts w:asciiTheme="majorHAnsi" w:hAnsiTheme="majorHAnsi"/>
          <w:color w:val="000000"/>
          <w:sz w:val="24"/>
          <w:szCs w:val="24"/>
        </w:rPr>
      </w:pPr>
      <w:r w:rsidRPr="000D3BD6">
        <w:rPr>
          <w:rFonts w:asciiTheme="majorHAnsi" w:hAnsiTheme="majorHAnsi"/>
          <w:color w:val="000000"/>
          <w:sz w:val="24"/>
          <w:szCs w:val="24"/>
        </w:rPr>
        <w:t> </w:t>
      </w:r>
    </w:p>
    <w:p w14:paraId="550DC702" w14:textId="77777777" w:rsidR="001A47A6" w:rsidRDefault="001A47A6">
      <w:pPr>
        <w:rPr>
          <w:rFonts w:asciiTheme="majorHAnsi" w:hAnsiTheme="majorHAnsi" w:cs="Times New Roman"/>
          <w:color w:val="000000"/>
        </w:rPr>
      </w:pPr>
      <w:r>
        <w:rPr>
          <w:rFonts w:asciiTheme="majorHAnsi" w:hAnsiTheme="majorHAnsi"/>
          <w:color w:val="000000"/>
        </w:rPr>
        <w:br w:type="page"/>
      </w:r>
    </w:p>
    <w:p w14:paraId="0C9871DE" w14:textId="77777777" w:rsidR="008631EB" w:rsidRPr="001A47A6" w:rsidRDefault="008631EB" w:rsidP="008631EB">
      <w:pPr>
        <w:spacing w:line="288" w:lineRule="auto"/>
        <w:rPr>
          <w:rFonts w:asciiTheme="majorHAnsi" w:hAnsiTheme="majorHAnsi"/>
          <w:b/>
          <w:color w:val="FF0000"/>
        </w:rPr>
      </w:pPr>
      <w:r w:rsidRPr="001A47A6">
        <w:rPr>
          <w:rFonts w:asciiTheme="majorHAnsi" w:hAnsiTheme="majorHAnsi"/>
          <w:b/>
          <w:color w:val="FF0000"/>
        </w:rPr>
        <w:t>1. DRAFT FOLLOW-UP TEXT: MP</w:t>
      </w:r>
      <w:r>
        <w:rPr>
          <w:rFonts w:asciiTheme="majorHAnsi" w:hAnsiTheme="majorHAnsi"/>
          <w:b/>
          <w:color w:val="FF0000"/>
        </w:rPr>
        <w:t xml:space="preserve"> DID NOT ATTEND</w:t>
      </w:r>
    </w:p>
    <w:p w14:paraId="4F5518D4" w14:textId="77777777" w:rsidR="008631EB" w:rsidRPr="000D3BD6" w:rsidRDefault="008631EB" w:rsidP="008631EB">
      <w:pPr>
        <w:spacing w:line="288" w:lineRule="auto"/>
        <w:rPr>
          <w:rFonts w:asciiTheme="majorHAnsi" w:hAnsiTheme="majorHAnsi"/>
        </w:rPr>
      </w:pPr>
      <w:r w:rsidRPr="000D3BD6">
        <w:rPr>
          <w:rFonts w:asciiTheme="majorHAnsi" w:hAnsiTheme="majorHAnsi"/>
        </w:rPr>
        <w:t xml:space="preserve">Title: </w:t>
      </w:r>
      <w:r w:rsidRPr="000D3BD6">
        <w:rPr>
          <w:rFonts w:asciiTheme="majorHAnsi" w:hAnsiTheme="majorHAnsi"/>
          <w:b/>
        </w:rPr>
        <w:t>Sanctuary in Parliament 2017 – Parliamentary Question Request</w:t>
      </w:r>
    </w:p>
    <w:p w14:paraId="0EA66C4A" w14:textId="77777777" w:rsidR="008631EB" w:rsidRPr="000D3BD6" w:rsidRDefault="008631EB" w:rsidP="008631EB">
      <w:pPr>
        <w:spacing w:line="288" w:lineRule="auto"/>
        <w:rPr>
          <w:rFonts w:asciiTheme="majorHAnsi" w:hAnsiTheme="majorHAnsi"/>
        </w:rPr>
      </w:pPr>
    </w:p>
    <w:p w14:paraId="2194FC3F" w14:textId="77777777" w:rsidR="008631EB" w:rsidRPr="000D3BD6" w:rsidRDefault="008631EB" w:rsidP="008631EB">
      <w:pPr>
        <w:spacing w:line="288" w:lineRule="auto"/>
        <w:rPr>
          <w:rFonts w:asciiTheme="majorHAnsi" w:hAnsiTheme="majorHAnsi"/>
        </w:rPr>
      </w:pPr>
      <w:r w:rsidRPr="000D3BD6">
        <w:rPr>
          <w:rFonts w:asciiTheme="majorHAnsi" w:hAnsiTheme="majorHAnsi"/>
        </w:rPr>
        <w:t xml:space="preserve">Dear </w:t>
      </w:r>
      <w:r w:rsidRPr="000D3BD6">
        <w:rPr>
          <w:rFonts w:asciiTheme="majorHAnsi" w:hAnsiTheme="majorHAnsi"/>
          <w:b/>
          <w:color w:val="FF0000"/>
        </w:rPr>
        <w:t xml:space="preserve">XXXXX </w:t>
      </w:r>
      <w:proofErr w:type="spellStart"/>
      <w:r w:rsidRPr="000D3BD6">
        <w:rPr>
          <w:rFonts w:asciiTheme="majorHAnsi" w:hAnsiTheme="majorHAnsi"/>
          <w:b/>
          <w:color w:val="FF0000"/>
        </w:rPr>
        <w:t>XXXXX</w:t>
      </w:r>
      <w:proofErr w:type="spellEnd"/>
      <w:r w:rsidRPr="000D3BD6">
        <w:rPr>
          <w:rFonts w:asciiTheme="majorHAnsi" w:hAnsiTheme="majorHAnsi"/>
          <w:b/>
          <w:color w:val="FF0000"/>
        </w:rPr>
        <w:t xml:space="preserve"> </w:t>
      </w:r>
      <w:r w:rsidRPr="000D3BD6">
        <w:rPr>
          <w:rFonts w:asciiTheme="majorHAnsi" w:hAnsiTheme="majorHAnsi"/>
        </w:rPr>
        <w:t>MP</w:t>
      </w:r>
    </w:p>
    <w:p w14:paraId="6B9DBA8D" w14:textId="77777777" w:rsidR="008631EB" w:rsidRPr="000D3BD6" w:rsidRDefault="008631EB" w:rsidP="008631EB">
      <w:pPr>
        <w:spacing w:line="288" w:lineRule="auto"/>
        <w:rPr>
          <w:rFonts w:asciiTheme="majorHAnsi" w:hAnsiTheme="majorHAnsi"/>
        </w:rPr>
      </w:pPr>
    </w:p>
    <w:p w14:paraId="1D0A9FDF" w14:textId="77777777" w:rsidR="008631EB" w:rsidRPr="000D3BD6" w:rsidRDefault="00E74EB0" w:rsidP="008631EB">
      <w:pPr>
        <w:spacing w:line="288" w:lineRule="auto"/>
        <w:rPr>
          <w:rFonts w:asciiTheme="majorHAnsi" w:hAnsiTheme="majorHAnsi"/>
        </w:rPr>
      </w:pPr>
      <w:r>
        <w:rPr>
          <w:rFonts w:asciiTheme="majorHAnsi" w:hAnsiTheme="majorHAnsi"/>
        </w:rPr>
        <w:t xml:space="preserve">This year’s </w:t>
      </w:r>
      <w:hyperlink r:id="rId7" w:history="1">
        <w:r w:rsidRPr="004B42C3">
          <w:rPr>
            <w:rStyle w:val="Hyperlink"/>
            <w:rFonts w:asciiTheme="majorHAnsi" w:hAnsiTheme="majorHAnsi"/>
          </w:rPr>
          <w:t>Sanctuary in Parliament event</w:t>
        </w:r>
      </w:hyperlink>
      <w:r>
        <w:rPr>
          <w:rFonts w:asciiTheme="majorHAnsi" w:hAnsiTheme="majorHAnsi"/>
        </w:rPr>
        <w:t xml:space="preserve"> saw more than 100 refugees, asylum seekers, local activists, MPs and Peers gather to discuss the issue of destitution amongst refugees and asylum seekers. </w:t>
      </w:r>
    </w:p>
    <w:p w14:paraId="3BA3F02D" w14:textId="77777777" w:rsidR="008631EB" w:rsidRPr="000D3BD6" w:rsidRDefault="008631EB" w:rsidP="008631EB">
      <w:pPr>
        <w:spacing w:line="288" w:lineRule="auto"/>
        <w:rPr>
          <w:rFonts w:asciiTheme="majorHAnsi" w:hAnsiTheme="majorHAnsi"/>
        </w:rPr>
      </w:pPr>
    </w:p>
    <w:p w14:paraId="1B41B0BD" w14:textId="77777777" w:rsidR="008631EB" w:rsidRPr="000D3BD6" w:rsidRDefault="008631EB" w:rsidP="008631EB">
      <w:pPr>
        <w:spacing w:line="288" w:lineRule="auto"/>
        <w:rPr>
          <w:rFonts w:asciiTheme="majorHAnsi" w:hAnsiTheme="majorHAnsi"/>
        </w:rPr>
      </w:pPr>
      <w:r w:rsidRPr="000D3BD6">
        <w:rPr>
          <w:rFonts w:asciiTheme="majorHAnsi" w:hAnsiTheme="majorHAnsi" w:cstheme="minorHAnsi"/>
        </w:rPr>
        <w:t>For people seeking protection in the UK the risk of falling into poverty or homelessness is very real. After fleeing war, torture and persecution in their countries of origin, many face on-going hardships in the UK.</w:t>
      </w:r>
    </w:p>
    <w:p w14:paraId="4225F397" w14:textId="77777777" w:rsidR="008631EB" w:rsidRPr="000D3BD6" w:rsidRDefault="008631EB" w:rsidP="008631EB">
      <w:pPr>
        <w:spacing w:line="288" w:lineRule="auto"/>
        <w:rPr>
          <w:rFonts w:asciiTheme="majorHAnsi" w:hAnsiTheme="majorHAnsi"/>
        </w:rPr>
      </w:pPr>
    </w:p>
    <w:p w14:paraId="44FEB2C9" w14:textId="77777777" w:rsidR="008631EB" w:rsidRPr="000D3BD6" w:rsidRDefault="008631EB" w:rsidP="008631EB">
      <w:pPr>
        <w:spacing w:line="288" w:lineRule="auto"/>
        <w:rPr>
          <w:rFonts w:asciiTheme="majorHAnsi" w:hAnsiTheme="majorHAnsi"/>
        </w:rPr>
      </w:pPr>
      <w:r w:rsidRPr="000D3BD6">
        <w:rPr>
          <w:rFonts w:asciiTheme="majorHAnsi" w:hAnsiTheme="majorHAnsi"/>
        </w:rPr>
        <w:t xml:space="preserve">We are campaigning for three practical policy changes that </w:t>
      </w:r>
      <w:r>
        <w:rPr>
          <w:rFonts w:asciiTheme="majorHAnsi" w:hAnsiTheme="majorHAnsi"/>
        </w:rPr>
        <w:t>would make a meaningful improvement in the lives of refugees and those seeking asylum in the UK</w:t>
      </w:r>
      <w:r w:rsidRPr="000D3BD6">
        <w:rPr>
          <w:rFonts w:asciiTheme="majorHAnsi" w:hAnsiTheme="majorHAnsi"/>
        </w:rPr>
        <w:t xml:space="preserve">. They are: </w:t>
      </w:r>
    </w:p>
    <w:p w14:paraId="7A1D9512" w14:textId="77777777" w:rsidR="008631EB" w:rsidRPr="000D3BD6" w:rsidRDefault="008631EB" w:rsidP="008631EB">
      <w:pPr>
        <w:spacing w:line="288" w:lineRule="auto"/>
        <w:rPr>
          <w:rFonts w:asciiTheme="majorHAnsi" w:hAnsiTheme="majorHAnsi"/>
        </w:rPr>
      </w:pPr>
    </w:p>
    <w:p w14:paraId="5BECBB63" w14:textId="77777777" w:rsidR="008631EB" w:rsidRPr="000D3BD6" w:rsidRDefault="008631EB" w:rsidP="008631EB">
      <w:pPr>
        <w:pStyle w:val="NormalWeb"/>
        <w:shd w:val="clear" w:color="auto" w:fill="FFFFFF"/>
        <w:spacing w:before="0" w:beforeAutospacing="0" w:after="0" w:afterAutospacing="0" w:line="288" w:lineRule="auto"/>
        <w:rPr>
          <w:rFonts w:asciiTheme="majorHAnsi" w:hAnsiTheme="majorHAnsi"/>
          <w:color w:val="222222"/>
          <w:sz w:val="19"/>
          <w:szCs w:val="19"/>
        </w:rPr>
      </w:pPr>
      <w:r w:rsidRPr="000D3BD6">
        <w:rPr>
          <w:rFonts w:asciiTheme="majorHAnsi" w:hAnsiTheme="majorHAnsi"/>
          <w:color w:val="000000"/>
          <w:sz w:val="24"/>
          <w:szCs w:val="24"/>
        </w:rPr>
        <w:t>1.</w:t>
      </w:r>
      <w:r w:rsidRPr="000D3BD6">
        <w:rPr>
          <w:rFonts w:asciiTheme="majorHAnsi" w:hAnsiTheme="majorHAnsi"/>
          <w:color w:val="000000"/>
          <w:sz w:val="14"/>
          <w:szCs w:val="14"/>
        </w:rPr>
        <w:t>      </w:t>
      </w:r>
      <w:r w:rsidRPr="000D3BD6">
        <w:rPr>
          <w:rFonts w:asciiTheme="majorHAnsi" w:hAnsiTheme="majorHAnsi"/>
          <w:color w:val="000000"/>
          <w:sz w:val="24"/>
          <w:szCs w:val="24"/>
        </w:rPr>
        <w:t xml:space="preserve">Permission to work for all </w:t>
      </w:r>
      <w:proofErr w:type="gramStart"/>
      <w:r w:rsidRPr="000D3BD6">
        <w:rPr>
          <w:rFonts w:asciiTheme="majorHAnsi" w:hAnsiTheme="majorHAnsi"/>
          <w:color w:val="000000"/>
          <w:sz w:val="24"/>
          <w:szCs w:val="24"/>
        </w:rPr>
        <w:t>people seeking</w:t>
      </w:r>
      <w:proofErr w:type="gramEnd"/>
      <w:r w:rsidRPr="000D3BD6">
        <w:rPr>
          <w:rFonts w:asciiTheme="majorHAnsi" w:hAnsiTheme="majorHAnsi"/>
          <w:color w:val="000000"/>
          <w:sz w:val="24"/>
          <w:szCs w:val="24"/>
        </w:rPr>
        <w:t xml:space="preserve"> asylum who have been waiting for more than six months for a decision on their case.</w:t>
      </w:r>
    </w:p>
    <w:p w14:paraId="23DDBBE1" w14:textId="77777777" w:rsidR="008631EB" w:rsidRPr="000D3BD6" w:rsidRDefault="008631EB" w:rsidP="008631EB">
      <w:pPr>
        <w:pStyle w:val="NormalWeb"/>
        <w:shd w:val="clear" w:color="auto" w:fill="FFFFFF"/>
        <w:spacing w:before="0" w:beforeAutospacing="0" w:after="0" w:afterAutospacing="0" w:line="288" w:lineRule="auto"/>
        <w:rPr>
          <w:rFonts w:asciiTheme="majorHAnsi" w:hAnsiTheme="majorHAnsi"/>
          <w:color w:val="222222"/>
          <w:sz w:val="19"/>
          <w:szCs w:val="19"/>
        </w:rPr>
      </w:pPr>
      <w:r w:rsidRPr="000D3BD6">
        <w:rPr>
          <w:rFonts w:asciiTheme="majorHAnsi" w:hAnsiTheme="majorHAnsi"/>
          <w:color w:val="000000"/>
          <w:sz w:val="24"/>
          <w:szCs w:val="24"/>
        </w:rPr>
        <w:t>2.</w:t>
      </w:r>
      <w:r w:rsidRPr="000D3BD6">
        <w:rPr>
          <w:rFonts w:asciiTheme="majorHAnsi" w:hAnsiTheme="majorHAnsi"/>
          <w:color w:val="000000"/>
          <w:sz w:val="14"/>
          <w:szCs w:val="14"/>
        </w:rPr>
        <w:t>      </w:t>
      </w:r>
      <w:r w:rsidRPr="000D3BD6">
        <w:rPr>
          <w:rFonts w:asciiTheme="majorHAnsi" w:hAnsiTheme="majorHAnsi"/>
          <w:color w:val="000000"/>
          <w:sz w:val="24"/>
          <w:szCs w:val="24"/>
        </w:rPr>
        <w:t>Asylum support should be raised from its current level to at least 70% of mainstream income support.</w:t>
      </w:r>
    </w:p>
    <w:p w14:paraId="0C7D6455" w14:textId="77777777" w:rsidR="008631EB" w:rsidRPr="000D3BD6" w:rsidRDefault="008631EB" w:rsidP="008631EB">
      <w:pPr>
        <w:pStyle w:val="NormalWeb"/>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3.</w:t>
      </w:r>
      <w:r w:rsidRPr="000D3BD6">
        <w:rPr>
          <w:rFonts w:asciiTheme="majorHAnsi" w:hAnsiTheme="majorHAnsi"/>
          <w:color w:val="000000"/>
          <w:sz w:val="14"/>
          <w:szCs w:val="14"/>
        </w:rPr>
        <w:t>      </w:t>
      </w:r>
      <w:r w:rsidRPr="000D3BD6">
        <w:rPr>
          <w:rFonts w:asciiTheme="majorHAnsi" w:hAnsiTheme="majorHAnsi"/>
          <w:color w:val="000000"/>
          <w:sz w:val="24"/>
          <w:szCs w:val="24"/>
        </w:rPr>
        <w:t>The ‘move on’ period for new refugees should be extended from 28 to 50 days - reflecting a more reasonable timeframe for refugees to access accommodation and financial support.</w:t>
      </w:r>
    </w:p>
    <w:p w14:paraId="417ED032" w14:textId="77777777" w:rsidR="008631EB" w:rsidRDefault="008631EB" w:rsidP="008631EB">
      <w:pPr>
        <w:pStyle w:val="NormalWeb"/>
        <w:shd w:val="clear" w:color="auto" w:fill="FFFFFF"/>
        <w:spacing w:before="0" w:beforeAutospacing="0" w:after="0" w:afterAutospacing="0" w:line="288" w:lineRule="auto"/>
        <w:rPr>
          <w:rFonts w:asciiTheme="majorHAnsi" w:hAnsiTheme="majorHAnsi"/>
          <w:color w:val="000000"/>
          <w:sz w:val="24"/>
          <w:szCs w:val="24"/>
        </w:rPr>
      </w:pPr>
    </w:p>
    <w:p w14:paraId="3905D44C" w14:textId="77777777" w:rsidR="008631EB" w:rsidRDefault="008631EB" w:rsidP="008631EB">
      <w:pPr>
        <w:pStyle w:val="NormalWeb"/>
        <w:shd w:val="clear" w:color="auto" w:fill="FFFFFF"/>
        <w:spacing w:before="0" w:beforeAutospacing="0" w:after="0" w:afterAutospacing="0" w:line="288" w:lineRule="auto"/>
        <w:rPr>
          <w:rFonts w:asciiTheme="majorHAnsi" w:hAnsiTheme="majorHAnsi"/>
          <w:color w:val="000000"/>
          <w:sz w:val="24"/>
          <w:szCs w:val="24"/>
        </w:rPr>
      </w:pPr>
      <w:r>
        <w:rPr>
          <w:rFonts w:asciiTheme="majorHAnsi" w:hAnsiTheme="majorHAnsi"/>
          <w:color w:val="000000"/>
          <w:sz w:val="24"/>
          <w:szCs w:val="24"/>
        </w:rPr>
        <w:t xml:space="preserve">I have attached a full policy briefing on destitution and how the Government could begin to tackle it. </w:t>
      </w:r>
    </w:p>
    <w:p w14:paraId="2FAE420D" w14:textId="77777777" w:rsidR="008631EB" w:rsidRPr="000D3BD6" w:rsidRDefault="008631EB" w:rsidP="008631EB">
      <w:pPr>
        <w:pStyle w:val="NormalWeb"/>
        <w:shd w:val="clear" w:color="auto" w:fill="FFFFFF"/>
        <w:spacing w:before="0" w:beforeAutospacing="0" w:after="0" w:afterAutospacing="0" w:line="288" w:lineRule="auto"/>
        <w:rPr>
          <w:rFonts w:asciiTheme="majorHAnsi" w:hAnsiTheme="majorHAnsi"/>
          <w:color w:val="000000"/>
          <w:sz w:val="24"/>
          <w:szCs w:val="24"/>
        </w:rPr>
      </w:pPr>
    </w:p>
    <w:p w14:paraId="4B28A96A" w14:textId="77777777" w:rsidR="008631EB" w:rsidRDefault="00215FD1" w:rsidP="008631EB">
      <w:pPr>
        <w:pStyle w:val="NormalWeb"/>
        <w:shd w:val="clear" w:color="auto" w:fill="FFFFFF"/>
        <w:spacing w:before="0" w:beforeAutospacing="0" w:after="0" w:afterAutospacing="0" w:line="288" w:lineRule="auto"/>
        <w:rPr>
          <w:rFonts w:asciiTheme="majorHAnsi" w:hAnsiTheme="majorHAnsi"/>
          <w:color w:val="000000"/>
          <w:sz w:val="24"/>
          <w:szCs w:val="24"/>
        </w:rPr>
      </w:pPr>
      <w:r>
        <w:rPr>
          <w:rFonts w:asciiTheme="majorHAnsi" w:hAnsiTheme="majorHAnsi"/>
          <w:b/>
          <w:color w:val="000000"/>
          <w:sz w:val="24"/>
          <w:szCs w:val="24"/>
        </w:rPr>
        <w:t xml:space="preserve">As a follow up to the event, </w:t>
      </w:r>
      <w:bookmarkStart w:id="0" w:name="_GoBack"/>
      <w:bookmarkEnd w:id="0"/>
      <w:r w:rsidR="008631EB" w:rsidRPr="001A47A6">
        <w:rPr>
          <w:rFonts w:asciiTheme="majorHAnsi" w:hAnsiTheme="majorHAnsi"/>
          <w:b/>
          <w:color w:val="000000"/>
          <w:sz w:val="24"/>
          <w:szCs w:val="24"/>
        </w:rPr>
        <w:t>I would like to request tha</w:t>
      </w:r>
      <w:r w:rsidR="008631EB">
        <w:rPr>
          <w:rFonts w:asciiTheme="majorHAnsi" w:hAnsiTheme="majorHAnsi"/>
          <w:b/>
          <w:color w:val="000000"/>
          <w:sz w:val="24"/>
          <w:szCs w:val="24"/>
        </w:rPr>
        <w:t xml:space="preserve">t you table one of the </w:t>
      </w:r>
      <w:r w:rsidR="008631EB" w:rsidRPr="001A47A6">
        <w:rPr>
          <w:rFonts w:asciiTheme="majorHAnsi" w:hAnsiTheme="majorHAnsi"/>
          <w:b/>
          <w:color w:val="000000"/>
          <w:sz w:val="24"/>
          <w:szCs w:val="24"/>
        </w:rPr>
        <w:t>related questions</w:t>
      </w:r>
      <w:r w:rsidR="008631EB">
        <w:rPr>
          <w:rFonts w:asciiTheme="majorHAnsi" w:hAnsiTheme="majorHAnsi"/>
          <w:b/>
          <w:color w:val="000000"/>
          <w:sz w:val="24"/>
          <w:szCs w:val="24"/>
        </w:rPr>
        <w:t xml:space="preserve"> below </w:t>
      </w:r>
      <w:r w:rsidR="008631EB" w:rsidRPr="001A47A6">
        <w:rPr>
          <w:rFonts w:asciiTheme="majorHAnsi" w:hAnsiTheme="majorHAnsi"/>
          <w:b/>
          <w:color w:val="000000"/>
          <w:sz w:val="24"/>
          <w:szCs w:val="24"/>
        </w:rPr>
        <w:t xml:space="preserve">for </w:t>
      </w:r>
      <w:r w:rsidR="008631EB">
        <w:rPr>
          <w:rFonts w:asciiTheme="majorHAnsi" w:hAnsiTheme="majorHAnsi"/>
          <w:b/>
          <w:color w:val="000000"/>
          <w:sz w:val="24"/>
          <w:szCs w:val="24"/>
        </w:rPr>
        <w:t xml:space="preserve">answer by </w:t>
      </w:r>
      <w:r w:rsidR="008631EB" w:rsidRPr="001A47A6">
        <w:rPr>
          <w:rFonts w:asciiTheme="majorHAnsi" w:hAnsiTheme="majorHAnsi"/>
          <w:b/>
          <w:color w:val="000000"/>
          <w:sz w:val="24"/>
          <w:szCs w:val="24"/>
        </w:rPr>
        <w:t>the Home Office.</w:t>
      </w:r>
      <w:r w:rsidR="008631EB">
        <w:rPr>
          <w:rFonts w:asciiTheme="majorHAnsi" w:hAnsiTheme="majorHAnsi"/>
          <w:color w:val="000000"/>
          <w:sz w:val="24"/>
          <w:szCs w:val="24"/>
        </w:rPr>
        <w:t xml:space="preserve"> Ideally this would be tabled as an oral question for the next Home Office Oral </w:t>
      </w:r>
      <w:r w:rsidR="008631EB" w:rsidRPr="00946E43">
        <w:rPr>
          <w:rFonts w:asciiTheme="majorHAnsi" w:hAnsiTheme="majorHAnsi"/>
          <w:color w:val="000000"/>
          <w:sz w:val="24"/>
          <w:szCs w:val="24"/>
        </w:rPr>
        <w:t xml:space="preserve">Questions </w:t>
      </w:r>
      <w:r w:rsidR="008631EB">
        <w:rPr>
          <w:rFonts w:asciiTheme="majorHAnsi" w:hAnsiTheme="majorHAnsi"/>
          <w:color w:val="000000"/>
          <w:sz w:val="24"/>
          <w:szCs w:val="24"/>
        </w:rPr>
        <w:t>session</w:t>
      </w:r>
      <w:r w:rsidR="008631EB" w:rsidRPr="00946E43">
        <w:rPr>
          <w:rFonts w:asciiTheme="majorHAnsi" w:hAnsiTheme="majorHAnsi"/>
          <w:color w:val="000000"/>
          <w:sz w:val="24"/>
          <w:szCs w:val="24"/>
        </w:rPr>
        <w:t xml:space="preserve"> on Monday 8 January</w:t>
      </w:r>
      <w:r w:rsidR="008631EB">
        <w:rPr>
          <w:rFonts w:asciiTheme="majorHAnsi" w:hAnsiTheme="majorHAnsi"/>
          <w:color w:val="000000"/>
          <w:sz w:val="24"/>
          <w:szCs w:val="24"/>
        </w:rPr>
        <w:t xml:space="preserve"> 2018</w:t>
      </w:r>
      <w:r w:rsidR="008631EB" w:rsidRPr="00946E43">
        <w:rPr>
          <w:rFonts w:asciiTheme="majorHAnsi" w:hAnsiTheme="majorHAnsi"/>
          <w:color w:val="000000"/>
          <w:sz w:val="24"/>
          <w:szCs w:val="24"/>
        </w:rPr>
        <w:t xml:space="preserve">. The tabling deadline </w:t>
      </w:r>
      <w:r w:rsidR="008631EB">
        <w:rPr>
          <w:rFonts w:asciiTheme="majorHAnsi" w:hAnsiTheme="majorHAnsi"/>
          <w:color w:val="000000"/>
          <w:sz w:val="24"/>
          <w:szCs w:val="24"/>
        </w:rPr>
        <w:t xml:space="preserve">for that session </w:t>
      </w:r>
      <w:r w:rsidR="008631EB" w:rsidRPr="00946E43">
        <w:rPr>
          <w:rFonts w:asciiTheme="majorHAnsi" w:hAnsiTheme="majorHAnsi"/>
          <w:color w:val="000000"/>
          <w:sz w:val="24"/>
          <w:szCs w:val="24"/>
        </w:rPr>
        <w:t>is 12.30pm on Thursday 21</w:t>
      </w:r>
      <w:r w:rsidR="008631EB">
        <w:rPr>
          <w:rFonts w:asciiTheme="majorHAnsi" w:hAnsiTheme="majorHAnsi"/>
          <w:color w:val="000000"/>
          <w:sz w:val="24"/>
          <w:szCs w:val="24"/>
        </w:rPr>
        <w:t xml:space="preserve"> </w:t>
      </w:r>
      <w:r w:rsidR="008631EB" w:rsidRPr="00946E43">
        <w:rPr>
          <w:rFonts w:asciiTheme="majorHAnsi" w:hAnsiTheme="majorHAnsi"/>
          <w:color w:val="000000"/>
          <w:sz w:val="24"/>
          <w:szCs w:val="24"/>
        </w:rPr>
        <w:t>December.</w:t>
      </w:r>
    </w:p>
    <w:p w14:paraId="71F8264A" w14:textId="77777777" w:rsidR="008631EB" w:rsidRPr="000D3BD6" w:rsidRDefault="008631EB" w:rsidP="008631EB">
      <w:pPr>
        <w:pStyle w:val="NormalWeb"/>
        <w:shd w:val="clear" w:color="auto" w:fill="FFFFFF"/>
        <w:spacing w:before="0" w:beforeAutospacing="0" w:after="0" w:afterAutospacing="0" w:line="288" w:lineRule="auto"/>
        <w:rPr>
          <w:rFonts w:asciiTheme="majorHAnsi" w:hAnsiTheme="majorHAnsi"/>
          <w:color w:val="000000"/>
          <w:sz w:val="24"/>
          <w:szCs w:val="24"/>
        </w:rPr>
      </w:pPr>
    </w:p>
    <w:p w14:paraId="57E1DC78"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If she will make it her Department’s policy to grant asylum applicants who have been waiting for longer than six months for a decision on their application permission to work without the Shortage Occupation list restrictions?</w:t>
      </w:r>
    </w:p>
    <w:p w14:paraId="0ED3BD8A"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How many asylum applicants have been granted permission to work in the last twelve months?</w:t>
      </w:r>
    </w:p>
    <w:p w14:paraId="6C1B17B8"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assessment her Department has made of whether the period given to newly recognised refugees to transition from asylum support to other forms of support is adequate?</w:t>
      </w:r>
    </w:p>
    <w:p w14:paraId="6669DDB6"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If she will increase the period refugees continue to receive asylum support after receiving a positive decision on their asylum application to 50 days?</w:t>
      </w:r>
    </w:p>
    <w:p w14:paraId="066B704E"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plans she has to increase the levels of financial support given to people seeking asylum?</w:t>
      </w:r>
    </w:p>
    <w:p w14:paraId="62C00400"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assessment has been done of the impact of living on £36.95 per week on the physical and mental well-being of people seeking asylum who have been waiting on a decision for prolonged periods of time /or for more than 6 months?</w:t>
      </w:r>
    </w:p>
    <w:p w14:paraId="7B665F85" w14:textId="77777777" w:rsidR="008631EB" w:rsidRPr="000D3BD6" w:rsidRDefault="008631EB" w:rsidP="008631EB">
      <w:pPr>
        <w:pStyle w:val="NormalWeb"/>
        <w:numPr>
          <w:ilvl w:val="0"/>
          <w:numId w:val="1"/>
        </w:numPr>
        <w:shd w:val="clear" w:color="auto" w:fill="FFFFFF"/>
        <w:spacing w:before="0" w:beforeAutospacing="0" w:after="0" w:afterAutospacing="0" w:line="288" w:lineRule="auto"/>
        <w:rPr>
          <w:rFonts w:asciiTheme="majorHAnsi" w:hAnsiTheme="majorHAnsi"/>
          <w:color w:val="000000"/>
          <w:sz w:val="24"/>
          <w:szCs w:val="24"/>
        </w:rPr>
      </w:pPr>
      <w:r w:rsidRPr="000D3BD6">
        <w:rPr>
          <w:rFonts w:asciiTheme="majorHAnsi" w:hAnsiTheme="majorHAnsi"/>
          <w:color w:val="000000"/>
          <w:sz w:val="24"/>
          <w:szCs w:val="24"/>
        </w:rPr>
        <w:t>What steps she is taking to ensure that people seeking asylum and refugees do not experience destitution?</w:t>
      </w:r>
    </w:p>
    <w:p w14:paraId="216B6442" w14:textId="77777777" w:rsidR="008631EB" w:rsidRDefault="008631EB" w:rsidP="008631EB">
      <w:pPr>
        <w:spacing w:line="288" w:lineRule="auto"/>
        <w:rPr>
          <w:rFonts w:asciiTheme="majorHAnsi" w:hAnsiTheme="majorHAnsi"/>
        </w:rPr>
      </w:pPr>
    </w:p>
    <w:p w14:paraId="2FF20408" w14:textId="77777777" w:rsidR="008631EB" w:rsidRDefault="008631EB" w:rsidP="008631EB">
      <w:pPr>
        <w:spacing w:line="288" w:lineRule="auto"/>
        <w:rPr>
          <w:rFonts w:asciiTheme="majorHAnsi" w:hAnsiTheme="majorHAnsi"/>
          <w:b/>
          <w:color w:val="FF0000"/>
        </w:rPr>
      </w:pPr>
      <w:r>
        <w:rPr>
          <w:rFonts w:asciiTheme="majorHAnsi" w:hAnsiTheme="majorHAnsi"/>
        </w:rPr>
        <w:t xml:space="preserve">If you would like further information or to discuss any of the above then please contact </w:t>
      </w:r>
      <w:r w:rsidRPr="009C26FB">
        <w:rPr>
          <w:rFonts w:asciiTheme="majorHAnsi" w:hAnsiTheme="majorHAnsi"/>
          <w:b/>
          <w:color w:val="FF0000"/>
        </w:rPr>
        <w:t xml:space="preserve">[????] </w:t>
      </w:r>
    </w:p>
    <w:p w14:paraId="72916864" w14:textId="77777777" w:rsidR="008631EB" w:rsidRDefault="008631EB" w:rsidP="008631EB">
      <w:pPr>
        <w:spacing w:line="288" w:lineRule="auto"/>
        <w:rPr>
          <w:rFonts w:asciiTheme="majorHAnsi" w:hAnsiTheme="majorHAnsi"/>
          <w:b/>
          <w:color w:val="FF0000"/>
        </w:rPr>
      </w:pPr>
    </w:p>
    <w:p w14:paraId="4F5EBB17" w14:textId="77777777" w:rsidR="008631EB" w:rsidRDefault="008631EB" w:rsidP="008631EB">
      <w:pPr>
        <w:spacing w:line="288" w:lineRule="auto"/>
        <w:rPr>
          <w:rFonts w:asciiTheme="majorHAnsi" w:hAnsiTheme="majorHAnsi"/>
        </w:rPr>
      </w:pPr>
      <w:r>
        <w:rPr>
          <w:rFonts w:asciiTheme="majorHAnsi" w:hAnsiTheme="majorHAnsi"/>
        </w:rPr>
        <w:t>Best wishes,</w:t>
      </w:r>
    </w:p>
    <w:p w14:paraId="003C3774" w14:textId="77777777" w:rsidR="008631EB" w:rsidRPr="009C26FB" w:rsidRDefault="008631EB" w:rsidP="008631EB">
      <w:pPr>
        <w:rPr>
          <w:rFonts w:asciiTheme="majorHAnsi" w:hAnsiTheme="majorHAnsi"/>
        </w:rPr>
      </w:pPr>
    </w:p>
    <w:p w14:paraId="2128054E" w14:textId="77777777" w:rsidR="006F3DD6" w:rsidRPr="000D3BD6" w:rsidRDefault="008631EB" w:rsidP="008631EB">
      <w:pPr>
        <w:pStyle w:val="NormalWeb"/>
        <w:shd w:val="clear" w:color="auto" w:fill="FFFFFF"/>
        <w:spacing w:before="0" w:beforeAutospacing="0" w:after="0" w:afterAutospacing="0"/>
        <w:rPr>
          <w:rFonts w:asciiTheme="majorHAnsi" w:hAnsiTheme="majorHAnsi"/>
          <w:color w:val="222222"/>
          <w:sz w:val="19"/>
          <w:szCs w:val="19"/>
        </w:rPr>
      </w:pPr>
      <w:r w:rsidRPr="000D3BD6">
        <w:rPr>
          <w:rFonts w:asciiTheme="majorHAnsi" w:hAnsiTheme="majorHAnsi"/>
          <w:color w:val="000000"/>
          <w:sz w:val="24"/>
          <w:szCs w:val="24"/>
        </w:rPr>
        <w:t> </w:t>
      </w:r>
    </w:p>
    <w:p w14:paraId="1760429A" w14:textId="77777777" w:rsidR="006F3DD6" w:rsidRPr="000D3BD6" w:rsidRDefault="006F3DD6" w:rsidP="000D3BD6">
      <w:pPr>
        <w:pStyle w:val="NormalWeb"/>
        <w:shd w:val="clear" w:color="auto" w:fill="FFFFFF"/>
        <w:spacing w:before="0" w:beforeAutospacing="0" w:after="0" w:afterAutospacing="0"/>
        <w:rPr>
          <w:rFonts w:asciiTheme="majorHAnsi" w:hAnsiTheme="majorHAnsi"/>
          <w:color w:val="222222"/>
          <w:sz w:val="19"/>
          <w:szCs w:val="19"/>
        </w:rPr>
      </w:pPr>
      <w:r w:rsidRPr="000D3BD6">
        <w:rPr>
          <w:rFonts w:asciiTheme="majorHAnsi" w:hAnsiTheme="majorHAnsi"/>
          <w:color w:val="000000"/>
          <w:sz w:val="24"/>
          <w:szCs w:val="24"/>
        </w:rPr>
        <w:t> </w:t>
      </w:r>
    </w:p>
    <w:p w14:paraId="62E7D7D3" w14:textId="77777777" w:rsidR="006F3DD6" w:rsidRPr="000D3BD6" w:rsidRDefault="006F3DD6" w:rsidP="000D3BD6">
      <w:pPr>
        <w:pStyle w:val="NormalWeb"/>
        <w:shd w:val="clear" w:color="auto" w:fill="FFFFFF"/>
        <w:spacing w:before="0" w:beforeAutospacing="0" w:after="0" w:afterAutospacing="0"/>
        <w:rPr>
          <w:rFonts w:asciiTheme="majorHAnsi" w:hAnsiTheme="majorHAnsi"/>
          <w:color w:val="222222"/>
          <w:sz w:val="19"/>
          <w:szCs w:val="19"/>
        </w:rPr>
      </w:pPr>
      <w:r w:rsidRPr="000D3BD6">
        <w:rPr>
          <w:rFonts w:asciiTheme="majorHAnsi" w:hAnsiTheme="majorHAnsi"/>
          <w:color w:val="000000"/>
          <w:sz w:val="24"/>
          <w:szCs w:val="24"/>
        </w:rPr>
        <w:t> </w:t>
      </w:r>
    </w:p>
    <w:p w14:paraId="734F973C" w14:textId="77777777" w:rsidR="006F3DD6" w:rsidRPr="000D3BD6" w:rsidRDefault="006F3DD6" w:rsidP="000D3BD6">
      <w:pPr>
        <w:rPr>
          <w:rFonts w:asciiTheme="majorHAnsi" w:hAnsiTheme="majorHAnsi"/>
        </w:rPr>
      </w:pPr>
    </w:p>
    <w:sectPr w:rsidR="006F3DD6" w:rsidRPr="000D3BD6" w:rsidSect="00E65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5A77"/>
    <w:multiLevelType w:val="hybridMultilevel"/>
    <w:tmpl w:val="9BCA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6"/>
    <w:rsid w:val="000124AA"/>
    <w:rsid w:val="000D3BD6"/>
    <w:rsid w:val="000D4144"/>
    <w:rsid w:val="001A47A6"/>
    <w:rsid w:val="00215FD1"/>
    <w:rsid w:val="004B42C3"/>
    <w:rsid w:val="006F3DD6"/>
    <w:rsid w:val="008631EB"/>
    <w:rsid w:val="00946E43"/>
    <w:rsid w:val="009C26FB"/>
    <w:rsid w:val="00A442C2"/>
    <w:rsid w:val="00E653CE"/>
    <w:rsid w:val="00E7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60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D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7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D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0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tyofsanctuary.org/2017/10/13/sanctuary-in-parliament-2017/" TargetMode="External"/><Relationship Id="rId7" Type="http://schemas.openxmlformats.org/officeDocument/2006/relationships/hyperlink" Target="https://cityofsanctuary.org/2017/10/13/sanctuary-in-parliament-201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922</Words>
  <Characters>5258</Characters>
  <Application>Microsoft Macintosh Word</Application>
  <DocSecurity>0</DocSecurity>
  <Lines>43</Lines>
  <Paragraphs>12</Paragraphs>
  <ScaleCrop>false</ScaleCrop>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Allen</dc:creator>
  <cp:keywords/>
  <dc:description/>
  <cp:lastModifiedBy>Joe Allen</cp:lastModifiedBy>
  <cp:revision>2</cp:revision>
  <cp:lastPrinted>2017-11-27T12:13:00Z</cp:lastPrinted>
  <dcterms:created xsi:type="dcterms:W3CDTF">2017-11-27T10:02:00Z</dcterms:created>
  <dcterms:modified xsi:type="dcterms:W3CDTF">2017-11-27T12:23:00Z</dcterms:modified>
</cp:coreProperties>
</file>